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93" w:rsidRPr="00361AAC" w:rsidRDefault="00A32393" w:rsidP="00A32393">
      <w:pPr>
        <w:pStyle w:val="Heading3"/>
        <w:rPr>
          <w:rFonts w:cs="Arial"/>
        </w:rPr>
      </w:pPr>
      <w:bookmarkStart w:id="0" w:name="_Toc340837727"/>
      <w:bookmarkStart w:id="1" w:name="_Toc345687972"/>
      <w:bookmarkStart w:id="2" w:name="_Toc350351978"/>
      <w:bookmarkStart w:id="3" w:name="_Toc476818628"/>
      <w:r w:rsidRPr="00361AAC">
        <w:rPr>
          <w:rFonts w:cs="Arial"/>
        </w:rPr>
        <w:t>Striping Characterization</w:t>
      </w:r>
      <w:bookmarkEnd w:id="0"/>
      <w:bookmarkEnd w:id="1"/>
      <w:bookmarkEnd w:id="2"/>
      <w:bookmarkEnd w:id="3"/>
    </w:p>
    <w:p w:rsidR="00A32393" w:rsidRPr="00361AAC" w:rsidRDefault="00A32393" w:rsidP="00A32393">
      <w:pPr>
        <w:pStyle w:val="Heading4"/>
        <w:rPr>
          <w:rFonts w:cs="Arial"/>
        </w:rPr>
      </w:pPr>
      <w:bookmarkStart w:id="4" w:name="_Toc340837728"/>
      <w:bookmarkStart w:id="5" w:name="_Toc345687973"/>
      <w:r w:rsidRPr="00361AAC">
        <w:rPr>
          <w:rFonts w:cs="Arial"/>
        </w:rPr>
        <w:t>Background</w:t>
      </w:r>
      <w:bookmarkEnd w:id="4"/>
      <w:bookmarkEnd w:id="5"/>
    </w:p>
    <w:p w:rsidR="00A32393" w:rsidRPr="00361AAC" w:rsidRDefault="00A32393" w:rsidP="00A32393">
      <w:pPr>
        <w:rPr>
          <w:rFonts w:cs="Arial"/>
        </w:rPr>
      </w:pPr>
      <w:r w:rsidRPr="00361AAC">
        <w:rPr>
          <w:rFonts w:cs="Arial"/>
        </w:rPr>
        <w:t>Evaluation of the effectiveness of relative gain correction to remove striping is typically performed in a qualitative sense, through visual inspection of imagery before and after correction.  This method has several limitations, the primary one being that it relies on subjective human interpretation for the evaluation.  In addition, inspection of large numbers of corrected images is not realistic. Consequently, a quantitative characterization of striping is needed.</w:t>
      </w:r>
    </w:p>
    <w:p w:rsidR="00A32393" w:rsidRPr="00361AAC" w:rsidRDefault="00A32393" w:rsidP="00A32393">
      <w:pPr>
        <w:rPr>
          <w:rFonts w:cs="Arial"/>
        </w:rPr>
      </w:pPr>
    </w:p>
    <w:p w:rsidR="00A32393" w:rsidRPr="00361AAC" w:rsidRDefault="00A32393" w:rsidP="00A32393">
      <w:pPr>
        <w:rPr>
          <w:rFonts w:cs="Arial"/>
        </w:rPr>
      </w:pPr>
      <w:r w:rsidRPr="00361AAC">
        <w:rPr>
          <w:rFonts w:cs="Arial"/>
        </w:rPr>
        <w:t>Algorithms have been developed to quantitatively characterize striping through frequency-domain analyses (mostly FFT-based).  These can produce an average estimate (across a focal plane module) of the amount of striping at the Nyquist frequency (corresponding to detector-to-detector variation).  The disadvantage of this approach is that the results provide no real information about striping at a detector level (i.e., which detectors are more sensitive to striping).</w:t>
      </w:r>
    </w:p>
    <w:p w:rsidR="00A32393" w:rsidRPr="00361AAC" w:rsidRDefault="00A32393" w:rsidP="00A32393">
      <w:pPr>
        <w:rPr>
          <w:rFonts w:cs="Arial"/>
        </w:rPr>
      </w:pPr>
    </w:p>
    <w:p w:rsidR="00A32393" w:rsidRPr="00361AAC" w:rsidRDefault="00A32393" w:rsidP="00A32393">
      <w:pPr>
        <w:rPr>
          <w:rFonts w:cs="Arial"/>
        </w:rPr>
      </w:pPr>
      <w:r w:rsidRPr="00361AAC">
        <w:rPr>
          <w:rFonts w:cs="Arial"/>
        </w:rPr>
        <w:t>This algorithm determines a quantitative metric for the amount of striping present in an image through calculation of spatial-domain statistics for each detector.  These statistics are further processed to obtain a “final” striping metric.  In the initial development work it has been found that larger values for this metric tend to positively correlate with more visually apparent striping.</w:t>
      </w:r>
    </w:p>
    <w:p w:rsidR="00A32393" w:rsidRPr="00361AAC" w:rsidRDefault="00A32393" w:rsidP="00A32393">
      <w:pPr>
        <w:rPr>
          <w:rFonts w:cs="Arial"/>
        </w:rPr>
      </w:pPr>
    </w:p>
    <w:p w:rsidR="00A32393" w:rsidRPr="00361AAC" w:rsidRDefault="00A32393" w:rsidP="00A32393">
      <w:pPr>
        <w:rPr>
          <w:rFonts w:cs="Arial"/>
        </w:rPr>
      </w:pPr>
      <w:r w:rsidRPr="00361AAC">
        <w:rPr>
          <w:rFonts w:cs="Arial"/>
        </w:rPr>
        <w:t>This algorithm will also produce a Striping Correction Matrix that may be used by the Residual Striping Correction algorithm to reduce that amount of striping in the image.</w:t>
      </w:r>
    </w:p>
    <w:p w:rsidR="00A32393" w:rsidRPr="00361AAC" w:rsidRDefault="00A32393" w:rsidP="00A32393">
      <w:pPr>
        <w:pStyle w:val="Heading4"/>
        <w:rPr>
          <w:rFonts w:cs="Arial"/>
        </w:rPr>
      </w:pPr>
      <w:bookmarkStart w:id="6" w:name="_Toc340837729"/>
      <w:bookmarkStart w:id="7" w:name="_Toc345687974"/>
      <w:r w:rsidRPr="00361AAC" w:rsidDel="00A4308D">
        <w:rPr>
          <w:rFonts w:cs="Arial"/>
        </w:rPr>
        <w:t>Inputs</w:t>
      </w:r>
      <w:bookmarkEnd w:id="6"/>
      <w:bookmarkEnd w:id="7"/>
      <w:r w:rsidRPr="00361AAC" w:rsidDel="00A4308D">
        <w:rPr>
          <w:rFonts w:cs="Arial"/>
        </w:rPr>
        <w:t xml:space="preserve"> </w:t>
      </w:r>
    </w:p>
    <w:tbl>
      <w:tblPr>
        <w:tblW w:w="83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23"/>
        <w:gridCol w:w="990"/>
        <w:gridCol w:w="1530"/>
        <w:gridCol w:w="1260"/>
        <w:gridCol w:w="1080"/>
        <w:gridCol w:w="913"/>
      </w:tblGrid>
      <w:tr w:rsidR="00A32393" w:rsidRPr="00361AAC" w:rsidTr="00132F6D">
        <w:trPr>
          <w:cantSplit/>
          <w:trHeight w:val="269"/>
          <w:jc w:val="center"/>
        </w:trPr>
        <w:tc>
          <w:tcPr>
            <w:tcW w:w="2623" w:type="dxa"/>
            <w:shd w:val="clear" w:color="auto" w:fill="auto"/>
            <w:noWrap/>
            <w:vAlign w:val="bottom"/>
          </w:tcPr>
          <w:p w:rsidR="00A32393" w:rsidRPr="00361AAC" w:rsidRDefault="00A32393" w:rsidP="00132F6D">
            <w:pPr>
              <w:rPr>
                <w:rFonts w:cs="Arial"/>
                <w:b/>
                <w:sz w:val="20"/>
                <w:szCs w:val="20"/>
              </w:rPr>
            </w:pPr>
            <w:r w:rsidRPr="00361AAC">
              <w:rPr>
                <w:rFonts w:cs="Arial"/>
                <w:b/>
                <w:sz w:val="20"/>
                <w:szCs w:val="20"/>
              </w:rPr>
              <w:t>Description</w:t>
            </w:r>
          </w:p>
        </w:tc>
        <w:tc>
          <w:tcPr>
            <w:tcW w:w="990" w:type="dxa"/>
          </w:tcPr>
          <w:p w:rsidR="00A32393" w:rsidRPr="00361AAC" w:rsidRDefault="00A32393" w:rsidP="00132F6D">
            <w:pPr>
              <w:rPr>
                <w:rFonts w:cs="Arial"/>
                <w:b/>
                <w:sz w:val="20"/>
                <w:szCs w:val="20"/>
              </w:rPr>
            </w:pPr>
            <w:r w:rsidRPr="00361AAC">
              <w:rPr>
                <w:rFonts w:cs="Arial"/>
                <w:b/>
                <w:sz w:val="20"/>
                <w:szCs w:val="20"/>
              </w:rPr>
              <w:t>Symbol</w:t>
            </w:r>
          </w:p>
        </w:tc>
        <w:tc>
          <w:tcPr>
            <w:tcW w:w="1530" w:type="dxa"/>
          </w:tcPr>
          <w:p w:rsidR="00A32393" w:rsidRPr="00361AAC" w:rsidRDefault="00A32393" w:rsidP="00132F6D">
            <w:pPr>
              <w:rPr>
                <w:rFonts w:cs="Arial"/>
                <w:b/>
                <w:sz w:val="20"/>
                <w:szCs w:val="20"/>
              </w:rPr>
            </w:pPr>
            <w:r w:rsidRPr="00361AAC">
              <w:rPr>
                <w:rFonts w:cs="Arial"/>
                <w:b/>
                <w:sz w:val="20"/>
                <w:szCs w:val="20"/>
              </w:rPr>
              <w:t>Units</w:t>
            </w:r>
          </w:p>
        </w:tc>
        <w:tc>
          <w:tcPr>
            <w:tcW w:w="1260" w:type="dxa"/>
            <w:shd w:val="clear" w:color="auto" w:fill="auto"/>
            <w:noWrap/>
            <w:vAlign w:val="bottom"/>
          </w:tcPr>
          <w:p w:rsidR="00A32393" w:rsidRPr="00361AAC" w:rsidRDefault="00A32393" w:rsidP="00132F6D">
            <w:pPr>
              <w:rPr>
                <w:rFonts w:cs="Arial"/>
                <w:b/>
                <w:sz w:val="20"/>
                <w:szCs w:val="20"/>
              </w:rPr>
            </w:pPr>
            <w:r w:rsidRPr="00361AAC">
              <w:rPr>
                <w:rFonts w:cs="Arial"/>
                <w:b/>
                <w:sz w:val="20"/>
                <w:szCs w:val="20"/>
              </w:rPr>
              <w:t>Level</w:t>
            </w:r>
          </w:p>
        </w:tc>
        <w:tc>
          <w:tcPr>
            <w:tcW w:w="1080" w:type="dxa"/>
            <w:shd w:val="clear" w:color="auto" w:fill="auto"/>
            <w:noWrap/>
            <w:vAlign w:val="bottom"/>
          </w:tcPr>
          <w:p w:rsidR="00A32393" w:rsidRPr="00361AAC" w:rsidRDefault="00A32393" w:rsidP="00132F6D">
            <w:pPr>
              <w:rPr>
                <w:rFonts w:cs="Arial"/>
                <w:b/>
                <w:sz w:val="20"/>
                <w:szCs w:val="20"/>
              </w:rPr>
            </w:pPr>
            <w:r w:rsidRPr="00361AAC">
              <w:rPr>
                <w:rFonts w:cs="Arial"/>
                <w:b/>
                <w:sz w:val="20"/>
                <w:szCs w:val="20"/>
              </w:rPr>
              <w:t>Source</w:t>
            </w:r>
          </w:p>
        </w:tc>
        <w:tc>
          <w:tcPr>
            <w:tcW w:w="913" w:type="dxa"/>
            <w:shd w:val="clear" w:color="auto" w:fill="auto"/>
            <w:noWrap/>
            <w:vAlign w:val="bottom"/>
          </w:tcPr>
          <w:p w:rsidR="00A32393" w:rsidRPr="00361AAC" w:rsidRDefault="00A32393" w:rsidP="00132F6D">
            <w:pPr>
              <w:rPr>
                <w:rFonts w:cs="Arial"/>
                <w:b/>
                <w:sz w:val="20"/>
                <w:szCs w:val="20"/>
              </w:rPr>
            </w:pPr>
            <w:r w:rsidRPr="00361AAC">
              <w:rPr>
                <w:rFonts w:cs="Arial"/>
                <w:b/>
                <w:sz w:val="20"/>
                <w:szCs w:val="20"/>
              </w:rPr>
              <w:t>Type</w:t>
            </w:r>
          </w:p>
        </w:tc>
      </w:tr>
      <w:tr w:rsidR="00A32393" w:rsidRPr="00361AAC" w:rsidTr="00132F6D">
        <w:trPr>
          <w:cantSplit/>
          <w:trHeight w:val="269"/>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Scene</w:t>
            </w:r>
          </w:p>
        </w:tc>
        <w:tc>
          <w:tcPr>
            <w:tcW w:w="990" w:type="dxa"/>
          </w:tcPr>
          <w:p w:rsidR="00A32393" w:rsidRPr="00361AAC" w:rsidRDefault="00A32393" w:rsidP="00132F6D">
            <w:pPr>
              <w:rPr>
                <w:rFonts w:cs="Arial"/>
                <w:i/>
                <w:sz w:val="20"/>
                <w:szCs w:val="20"/>
              </w:rPr>
            </w:pPr>
            <w:r w:rsidRPr="00361AAC">
              <w:rPr>
                <w:rFonts w:cs="Arial"/>
                <w:i/>
                <w:sz w:val="20"/>
                <w:szCs w:val="20"/>
              </w:rPr>
              <w:t>Q</w:t>
            </w:r>
          </w:p>
        </w:tc>
        <w:tc>
          <w:tcPr>
            <w:tcW w:w="1530" w:type="dxa"/>
          </w:tcPr>
          <w:p w:rsidR="00A32393" w:rsidRPr="00361AAC" w:rsidRDefault="00A32393" w:rsidP="00132F6D">
            <w:pPr>
              <w:rPr>
                <w:rFonts w:cs="Arial"/>
                <w:sz w:val="20"/>
                <w:szCs w:val="20"/>
              </w:rPr>
            </w:pPr>
            <w:r w:rsidRPr="00361AAC">
              <w:rPr>
                <w:rFonts w:cs="Arial"/>
                <w:sz w:val="20"/>
                <w:szCs w:val="20"/>
              </w:rPr>
              <w:t>DN or</w:t>
            </w:r>
          </w:p>
          <w:p w:rsidR="00A32393" w:rsidRPr="00361AAC" w:rsidRDefault="00A32393" w:rsidP="00132F6D">
            <w:pPr>
              <w:rPr>
                <w:rFonts w:cs="Arial"/>
                <w:sz w:val="20"/>
                <w:szCs w:val="20"/>
              </w:rPr>
            </w:pPr>
            <w:r w:rsidRPr="00361AAC">
              <w:rPr>
                <w:rFonts w:cs="Arial"/>
                <w:sz w:val="20"/>
                <w:szCs w:val="20"/>
              </w:rPr>
              <w:t>W/m</w:t>
            </w:r>
            <w:r w:rsidRPr="00361AAC">
              <w:rPr>
                <w:rFonts w:cs="Arial"/>
                <w:sz w:val="20"/>
                <w:szCs w:val="20"/>
                <w:vertAlign w:val="superscript"/>
              </w:rPr>
              <w:t>2</w:t>
            </w:r>
            <w:r w:rsidRPr="00361AAC">
              <w:rPr>
                <w:rFonts w:cs="Arial"/>
                <w:sz w:val="20"/>
                <w:szCs w:val="20"/>
              </w:rPr>
              <w:t xml:space="preserve"> </w:t>
            </w:r>
            <w:proofErr w:type="spellStart"/>
            <w:r w:rsidRPr="00361AAC">
              <w:rPr>
                <w:rFonts w:cs="Arial"/>
                <w:sz w:val="20"/>
                <w:szCs w:val="20"/>
              </w:rPr>
              <w:t>sr</w:t>
            </w:r>
            <w:proofErr w:type="spellEnd"/>
            <w:r w:rsidRPr="00361AAC">
              <w:rPr>
                <w:rFonts w:cs="Arial"/>
                <w:sz w:val="20"/>
                <w:szCs w:val="20"/>
              </w:rPr>
              <w:t xml:space="preserve"> </w:t>
            </w:r>
            <w:r w:rsidRPr="00361AAC">
              <w:rPr>
                <w:rFonts w:cs="Arial"/>
                <w:sz w:val="20"/>
                <w:szCs w:val="20"/>
              </w:rPr>
              <w:t>m</w:t>
            </w:r>
          </w:p>
        </w:tc>
        <w:tc>
          <w:tcPr>
            <w:tcW w:w="1260"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080" w:type="dxa"/>
            <w:shd w:val="clear" w:color="auto" w:fill="auto"/>
            <w:noWrap/>
            <w:vAlign w:val="bottom"/>
          </w:tcPr>
          <w:p w:rsidR="00A32393" w:rsidRPr="00361AAC" w:rsidRDefault="00A32393" w:rsidP="00132F6D">
            <w:pPr>
              <w:rPr>
                <w:rFonts w:cs="Arial"/>
                <w:sz w:val="20"/>
                <w:szCs w:val="20"/>
              </w:rPr>
            </w:pPr>
          </w:p>
        </w:tc>
        <w:tc>
          <w:tcPr>
            <w:tcW w:w="91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Float</w:t>
            </w:r>
          </w:p>
        </w:tc>
      </w:tr>
      <w:tr w:rsidR="00A32393" w:rsidRPr="00361AAC" w:rsidTr="00132F6D">
        <w:trPr>
          <w:cantSplit/>
          <w:trHeight w:val="269"/>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Saturated pixels</w:t>
            </w:r>
          </w:p>
        </w:tc>
        <w:tc>
          <w:tcPr>
            <w:tcW w:w="990" w:type="dxa"/>
          </w:tcPr>
          <w:p w:rsidR="00A32393" w:rsidRPr="00361AAC" w:rsidRDefault="00A32393" w:rsidP="00132F6D">
            <w:pPr>
              <w:rPr>
                <w:rFonts w:cs="Arial"/>
                <w:sz w:val="20"/>
                <w:szCs w:val="20"/>
              </w:rPr>
            </w:pPr>
          </w:p>
        </w:tc>
        <w:tc>
          <w:tcPr>
            <w:tcW w:w="1530" w:type="dxa"/>
          </w:tcPr>
          <w:p w:rsidR="00A32393" w:rsidRPr="00361AAC" w:rsidRDefault="00A32393" w:rsidP="00132F6D">
            <w:pPr>
              <w:rPr>
                <w:rFonts w:cs="Arial"/>
                <w:sz w:val="20"/>
                <w:szCs w:val="20"/>
              </w:rPr>
            </w:pPr>
          </w:p>
        </w:tc>
        <w:tc>
          <w:tcPr>
            <w:tcW w:w="1260"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08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LM</w:t>
            </w:r>
          </w:p>
        </w:tc>
        <w:tc>
          <w:tcPr>
            <w:tcW w:w="913"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Int</w:t>
            </w:r>
            <w:proofErr w:type="spellEnd"/>
          </w:p>
        </w:tc>
      </w:tr>
      <w:tr w:rsidR="00A32393" w:rsidRPr="00361AAC" w:rsidTr="00132F6D">
        <w:trPr>
          <w:cantSplit/>
          <w:trHeight w:val="269"/>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Impulse noise</w:t>
            </w:r>
          </w:p>
        </w:tc>
        <w:tc>
          <w:tcPr>
            <w:tcW w:w="990" w:type="dxa"/>
          </w:tcPr>
          <w:p w:rsidR="00A32393" w:rsidRPr="00361AAC" w:rsidRDefault="00A32393" w:rsidP="00132F6D">
            <w:pPr>
              <w:rPr>
                <w:rFonts w:cs="Arial"/>
                <w:sz w:val="20"/>
                <w:szCs w:val="20"/>
              </w:rPr>
            </w:pPr>
          </w:p>
        </w:tc>
        <w:tc>
          <w:tcPr>
            <w:tcW w:w="1530" w:type="dxa"/>
          </w:tcPr>
          <w:p w:rsidR="00A32393" w:rsidRPr="00361AAC" w:rsidRDefault="00A32393" w:rsidP="00132F6D">
            <w:pPr>
              <w:rPr>
                <w:rFonts w:cs="Arial"/>
                <w:sz w:val="20"/>
                <w:szCs w:val="20"/>
              </w:rPr>
            </w:pPr>
          </w:p>
        </w:tc>
        <w:tc>
          <w:tcPr>
            <w:tcW w:w="1260"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08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LM</w:t>
            </w:r>
          </w:p>
        </w:tc>
        <w:tc>
          <w:tcPr>
            <w:tcW w:w="913"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Int</w:t>
            </w:r>
            <w:proofErr w:type="spellEnd"/>
          </w:p>
        </w:tc>
      </w:tr>
      <w:tr w:rsidR="00A32393" w:rsidRPr="00361AAC" w:rsidTr="00132F6D">
        <w:trPr>
          <w:cantSplit/>
          <w:trHeight w:val="269"/>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Dropped Frames</w:t>
            </w:r>
          </w:p>
        </w:tc>
        <w:tc>
          <w:tcPr>
            <w:tcW w:w="990" w:type="dxa"/>
          </w:tcPr>
          <w:p w:rsidR="00A32393" w:rsidRPr="00361AAC" w:rsidRDefault="00A32393" w:rsidP="00132F6D">
            <w:pPr>
              <w:rPr>
                <w:rFonts w:cs="Arial"/>
                <w:sz w:val="20"/>
                <w:szCs w:val="20"/>
              </w:rPr>
            </w:pPr>
          </w:p>
        </w:tc>
        <w:tc>
          <w:tcPr>
            <w:tcW w:w="1530" w:type="dxa"/>
          </w:tcPr>
          <w:p w:rsidR="00A32393" w:rsidRPr="00361AAC" w:rsidRDefault="00A32393" w:rsidP="00132F6D">
            <w:pPr>
              <w:rPr>
                <w:rFonts w:cs="Arial"/>
                <w:sz w:val="20"/>
                <w:szCs w:val="20"/>
              </w:rPr>
            </w:pPr>
          </w:p>
        </w:tc>
        <w:tc>
          <w:tcPr>
            <w:tcW w:w="1260"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08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LM</w:t>
            </w:r>
          </w:p>
        </w:tc>
        <w:tc>
          <w:tcPr>
            <w:tcW w:w="913"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Int</w:t>
            </w:r>
            <w:proofErr w:type="spellEnd"/>
          </w:p>
        </w:tc>
      </w:tr>
      <w:tr w:rsidR="00A32393" w:rsidRPr="00361AAC" w:rsidTr="00132F6D">
        <w:trPr>
          <w:cantSplit/>
          <w:trHeight w:val="269"/>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Inoperable detectors</w:t>
            </w:r>
          </w:p>
        </w:tc>
        <w:tc>
          <w:tcPr>
            <w:tcW w:w="990" w:type="dxa"/>
          </w:tcPr>
          <w:p w:rsidR="00A32393" w:rsidRPr="00361AAC" w:rsidRDefault="00A32393" w:rsidP="00132F6D">
            <w:pPr>
              <w:rPr>
                <w:rFonts w:cs="Arial"/>
                <w:sz w:val="20"/>
                <w:szCs w:val="20"/>
              </w:rPr>
            </w:pPr>
          </w:p>
        </w:tc>
        <w:tc>
          <w:tcPr>
            <w:tcW w:w="1530" w:type="dxa"/>
          </w:tcPr>
          <w:p w:rsidR="00A32393" w:rsidRPr="00361AAC" w:rsidRDefault="00A32393" w:rsidP="00132F6D">
            <w:pPr>
              <w:rPr>
                <w:rFonts w:cs="Arial"/>
                <w:sz w:val="20"/>
                <w:szCs w:val="20"/>
              </w:rPr>
            </w:pPr>
          </w:p>
        </w:tc>
        <w:tc>
          <w:tcPr>
            <w:tcW w:w="1260"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08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CPF</w:t>
            </w:r>
          </w:p>
        </w:tc>
        <w:tc>
          <w:tcPr>
            <w:tcW w:w="913"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Int</w:t>
            </w:r>
            <w:proofErr w:type="spellEnd"/>
          </w:p>
        </w:tc>
      </w:tr>
      <w:tr w:rsidR="00A32393" w:rsidRPr="00361AAC" w:rsidTr="00132F6D">
        <w:trPr>
          <w:cantSplit/>
          <w:trHeight w:val="269"/>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Striping metric cutoffs</w:t>
            </w:r>
          </w:p>
        </w:tc>
        <w:tc>
          <w:tcPr>
            <w:tcW w:w="990" w:type="dxa"/>
          </w:tcPr>
          <w:p w:rsidR="00A32393" w:rsidRPr="00361AAC" w:rsidRDefault="00A32393" w:rsidP="00132F6D">
            <w:pPr>
              <w:rPr>
                <w:rFonts w:cs="Arial"/>
                <w:sz w:val="20"/>
                <w:szCs w:val="20"/>
              </w:rPr>
            </w:pPr>
          </w:p>
        </w:tc>
        <w:tc>
          <w:tcPr>
            <w:tcW w:w="1530" w:type="dxa"/>
          </w:tcPr>
          <w:p w:rsidR="00A32393" w:rsidRPr="00361AAC" w:rsidRDefault="00A32393" w:rsidP="00132F6D">
            <w:pPr>
              <w:rPr>
                <w:rFonts w:cs="Arial"/>
                <w:sz w:val="20"/>
                <w:szCs w:val="20"/>
              </w:rPr>
            </w:pPr>
          </w:p>
        </w:tc>
        <w:tc>
          <w:tcPr>
            <w:tcW w:w="1260"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Nband</w:t>
            </w:r>
            <w:proofErr w:type="spellEnd"/>
          </w:p>
        </w:tc>
        <w:tc>
          <w:tcPr>
            <w:tcW w:w="108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CPF</w:t>
            </w:r>
          </w:p>
        </w:tc>
        <w:tc>
          <w:tcPr>
            <w:tcW w:w="91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Float</w:t>
            </w:r>
          </w:p>
        </w:tc>
      </w:tr>
    </w:tbl>
    <w:p w:rsidR="00A32393" w:rsidRPr="00361AAC" w:rsidRDefault="00A32393" w:rsidP="00A32393">
      <w:pPr>
        <w:rPr>
          <w:rFonts w:cs="Arial"/>
        </w:rPr>
      </w:pPr>
    </w:p>
    <w:p w:rsidR="00A32393" w:rsidRPr="00361AAC" w:rsidRDefault="00A32393" w:rsidP="00A32393">
      <w:pPr>
        <w:rPr>
          <w:rFonts w:cs="Arial"/>
          <w:b/>
        </w:rPr>
      </w:pPr>
      <w:r w:rsidRPr="00361AAC">
        <w:rPr>
          <w:rFonts w:cs="Arial"/>
        </w:rPr>
        <w:t>The Striping Metric Cutoffs have a default of 2% of the standard deviation of “all” the images in the archive. This will be fairly constant, so there is not a need to query the database and calculate it every time. A value in the CPF should function adequately.   Initialization of this parameter may be done after 100 images are in the archive/database.</w:t>
      </w:r>
    </w:p>
    <w:p w:rsidR="00A32393" w:rsidRPr="00361AAC" w:rsidRDefault="00A32393" w:rsidP="00A32393">
      <w:pPr>
        <w:pStyle w:val="Heading4"/>
        <w:rPr>
          <w:rFonts w:cs="Arial"/>
        </w:rPr>
      </w:pPr>
      <w:bookmarkStart w:id="8" w:name="_Toc340837730"/>
      <w:bookmarkStart w:id="9" w:name="_Toc345687975"/>
      <w:r w:rsidRPr="00361AAC">
        <w:rPr>
          <w:rFonts w:cs="Arial"/>
        </w:rPr>
        <w:t>Outputs</w:t>
      </w:r>
      <w:bookmarkEnd w:id="8"/>
      <w:bookmarkEnd w:id="9"/>
    </w:p>
    <w:tbl>
      <w:tblPr>
        <w:tblW w:w="86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23"/>
        <w:gridCol w:w="990"/>
        <w:gridCol w:w="1205"/>
        <w:gridCol w:w="1275"/>
        <w:gridCol w:w="1390"/>
        <w:gridCol w:w="1135"/>
      </w:tblGrid>
      <w:tr w:rsidR="00A32393" w:rsidRPr="00361AAC" w:rsidTr="00132F6D">
        <w:trPr>
          <w:trHeight w:val="280"/>
          <w:jc w:val="center"/>
        </w:trPr>
        <w:tc>
          <w:tcPr>
            <w:tcW w:w="2623" w:type="dxa"/>
            <w:shd w:val="clear" w:color="auto" w:fill="auto"/>
            <w:noWrap/>
            <w:vAlign w:val="bottom"/>
          </w:tcPr>
          <w:p w:rsidR="00A32393" w:rsidRPr="00361AAC" w:rsidRDefault="00A32393" w:rsidP="00132F6D">
            <w:pPr>
              <w:rPr>
                <w:rFonts w:cs="Arial"/>
                <w:b/>
                <w:sz w:val="20"/>
                <w:szCs w:val="20"/>
              </w:rPr>
            </w:pPr>
            <w:r w:rsidRPr="00361AAC">
              <w:rPr>
                <w:rFonts w:cs="Arial"/>
                <w:b/>
                <w:sz w:val="20"/>
                <w:szCs w:val="20"/>
              </w:rPr>
              <w:t>Description</w:t>
            </w:r>
            <w:r w:rsidRPr="00361AAC">
              <w:rPr>
                <w:rFonts w:cs="Arial"/>
                <w:sz w:val="20"/>
                <w:szCs w:val="20"/>
              </w:rPr>
              <w:t> </w:t>
            </w:r>
          </w:p>
        </w:tc>
        <w:tc>
          <w:tcPr>
            <w:tcW w:w="990" w:type="dxa"/>
          </w:tcPr>
          <w:p w:rsidR="00A32393" w:rsidRPr="00361AAC" w:rsidRDefault="00A32393" w:rsidP="00132F6D">
            <w:pPr>
              <w:rPr>
                <w:rFonts w:cs="Arial"/>
                <w:b/>
                <w:sz w:val="20"/>
                <w:szCs w:val="20"/>
              </w:rPr>
            </w:pPr>
            <w:r w:rsidRPr="00361AAC">
              <w:rPr>
                <w:rFonts w:cs="Arial"/>
                <w:b/>
                <w:sz w:val="20"/>
                <w:szCs w:val="20"/>
              </w:rPr>
              <w:t>Symbol</w:t>
            </w:r>
          </w:p>
        </w:tc>
        <w:tc>
          <w:tcPr>
            <w:tcW w:w="1205" w:type="dxa"/>
          </w:tcPr>
          <w:p w:rsidR="00A32393" w:rsidRPr="00361AAC" w:rsidRDefault="00A32393" w:rsidP="00132F6D">
            <w:pPr>
              <w:rPr>
                <w:rFonts w:cs="Arial"/>
                <w:b/>
                <w:sz w:val="20"/>
                <w:szCs w:val="20"/>
              </w:rPr>
            </w:pPr>
            <w:r w:rsidRPr="00361AAC">
              <w:rPr>
                <w:rFonts w:cs="Arial"/>
                <w:b/>
                <w:sz w:val="20"/>
                <w:szCs w:val="20"/>
              </w:rPr>
              <w:t>Units</w:t>
            </w:r>
          </w:p>
        </w:tc>
        <w:tc>
          <w:tcPr>
            <w:tcW w:w="1275" w:type="dxa"/>
            <w:shd w:val="clear" w:color="auto" w:fill="auto"/>
            <w:noWrap/>
            <w:vAlign w:val="bottom"/>
          </w:tcPr>
          <w:p w:rsidR="00A32393" w:rsidRPr="00361AAC" w:rsidRDefault="00A32393" w:rsidP="00132F6D">
            <w:pPr>
              <w:rPr>
                <w:rFonts w:cs="Arial"/>
                <w:b/>
                <w:sz w:val="20"/>
                <w:szCs w:val="20"/>
              </w:rPr>
            </w:pPr>
            <w:r w:rsidRPr="00361AAC">
              <w:rPr>
                <w:rFonts w:cs="Arial"/>
                <w:b/>
                <w:sz w:val="20"/>
                <w:szCs w:val="20"/>
              </w:rPr>
              <w:t>Level</w:t>
            </w:r>
          </w:p>
        </w:tc>
        <w:tc>
          <w:tcPr>
            <w:tcW w:w="1390" w:type="dxa"/>
            <w:shd w:val="clear" w:color="auto" w:fill="auto"/>
            <w:noWrap/>
            <w:vAlign w:val="bottom"/>
          </w:tcPr>
          <w:p w:rsidR="00A32393" w:rsidRPr="00361AAC" w:rsidRDefault="00A32393" w:rsidP="00132F6D">
            <w:pPr>
              <w:rPr>
                <w:rFonts w:cs="Arial"/>
                <w:b/>
                <w:sz w:val="20"/>
                <w:szCs w:val="20"/>
              </w:rPr>
            </w:pPr>
            <w:r w:rsidRPr="00361AAC">
              <w:rPr>
                <w:rFonts w:cs="Arial"/>
                <w:b/>
                <w:sz w:val="20"/>
                <w:szCs w:val="20"/>
              </w:rPr>
              <w:t>Destination</w:t>
            </w:r>
          </w:p>
        </w:tc>
        <w:tc>
          <w:tcPr>
            <w:tcW w:w="1135" w:type="dxa"/>
            <w:shd w:val="clear" w:color="auto" w:fill="auto"/>
            <w:noWrap/>
            <w:vAlign w:val="bottom"/>
          </w:tcPr>
          <w:p w:rsidR="00A32393" w:rsidRPr="00361AAC" w:rsidRDefault="00A32393" w:rsidP="00132F6D">
            <w:pPr>
              <w:rPr>
                <w:rFonts w:cs="Arial"/>
                <w:b/>
                <w:sz w:val="20"/>
                <w:szCs w:val="20"/>
              </w:rPr>
            </w:pPr>
            <w:r w:rsidRPr="00361AAC">
              <w:rPr>
                <w:rFonts w:cs="Arial"/>
                <w:b/>
                <w:sz w:val="20"/>
                <w:szCs w:val="20"/>
              </w:rPr>
              <w:t>Type</w:t>
            </w:r>
          </w:p>
        </w:tc>
      </w:tr>
      <w:tr w:rsidR="00A32393" w:rsidRPr="00361AAC" w:rsidTr="00132F6D">
        <w:trPr>
          <w:trHeight w:val="300"/>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 xml:space="preserve">Overall Striping Metric </w:t>
            </w:r>
          </w:p>
        </w:tc>
        <w:tc>
          <w:tcPr>
            <w:tcW w:w="990" w:type="dxa"/>
          </w:tcPr>
          <w:p w:rsidR="00A32393" w:rsidRPr="00361AAC" w:rsidRDefault="00A32393" w:rsidP="00132F6D">
            <w:pPr>
              <w:rPr>
                <w:rFonts w:cs="Arial"/>
                <w:sz w:val="20"/>
                <w:szCs w:val="20"/>
              </w:rPr>
            </w:pPr>
          </w:p>
        </w:tc>
        <w:tc>
          <w:tcPr>
            <w:tcW w:w="1205" w:type="dxa"/>
          </w:tcPr>
          <w:p w:rsidR="00A32393" w:rsidRPr="00361AAC" w:rsidRDefault="00A32393" w:rsidP="00132F6D">
            <w:pPr>
              <w:rPr>
                <w:rFonts w:cs="Arial"/>
                <w:sz w:val="20"/>
                <w:szCs w:val="20"/>
              </w:rPr>
            </w:pPr>
            <w:r w:rsidRPr="00361AAC">
              <w:rPr>
                <w:rFonts w:cs="Arial"/>
                <w:sz w:val="20"/>
                <w:szCs w:val="20"/>
              </w:rPr>
              <w:t>DN or W/m</w:t>
            </w:r>
            <w:r w:rsidRPr="00361AAC">
              <w:rPr>
                <w:rFonts w:cs="Arial"/>
                <w:sz w:val="20"/>
                <w:szCs w:val="20"/>
                <w:vertAlign w:val="superscript"/>
              </w:rPr>
              <w:t>2</w:t>
            </w:r>
            <w:r w:rsidRPr="00361AAC">
              <w:rPr>
                <w:rFonts w:cs="Arial"/>
                <w:sz w:val="20"/>
                <w:szCs w:val="20"/>
              </w:rPr>
              <w:t xml:space="preserve"> </w:t>
            </w:r>
            <w:proofErr w:type="spellStart"/>
            <w:r w:rsidRPr="00361AAC">
              <w:rPr>
                <w:rFonts w:cs="Arial"/>
                <w:sz w:val="20"/>
                <w:szCs w:val="20"/>
              </w:rPr>
              <w:t>sr</w:t>
            </w:r>
            <w:proofErr w:type="spellEnd"/>
            <w:r w:rsidRPr="00361AAC">
              <w:rPr>
                <w:rFonts w:cs="Arial"/>
                <w:sz w:val="20"/>
                <w:szCs w:val="20"/>
              </w:rPr>
              <w:t xml:space="preserve"> µm</w:t>
            </w:r>
          </w:p>
        </w:tc>
        <w:tc>
          <w:tcPr>
            <w:tcW w:w="1275"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Nband</w:t>
            </w:r>
            <w:proofErr w:type="spellEnd"/>
          </w:p>
        </w:tc>
        <w:tc>
          <w:tcPr>
            <w:tcW w:w="139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 xml:space="preserve">Db </w:t>
            </w:r>
          </w:p>
        </w:tc>
        <w:tc>
          <w:tcPr>
            <w:tcW w:w="1135"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Float</w:t>
            </w:r>
          </w:p>
        </w:tc>
      </w:tr>
      <w:tr w:rsidR="00A32393" w:rsidRPr="00361AAC" w:rsidTr="00132F6D">
        <w:trPr>
          <w:trHeight w:val="280"/>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Scene Striping Correction Matrix (optional)</w:t>
            </w:r>
          </w:p>
        </w:tc>
        <w:tc>
          <w:tcPr>
            <w:tcW w:w="990" w:type="dxa"/>
          </w:tcPr>
          <w:p w:rsidR="00A32393" w:rsidRPr="00361AAC" w:rsidRDefault="00A32393" w:rsidP="00132F6D">
            <w:pPr>
              <w:rPr>
                <w:rFonts w:cs="Arial"/>
                <w:sz w:val="20"/>
                <w:szCs w:val="20"/>
              </w:rPr>
            </w:pPr>
          </w:p>
        </w:tc>
        <w:tc>
          <w:tcPr>
            <w:tcW w:w="1205" w:type="dxa"/>
          </w:tcPr>
          <w:p w:rsidR="00A32393" w:rsidRPr="00361AAC" w:rsidRDefault="00A32393" w:rsidP="00132F6D">
            <w:pPr>
              <w:rPr>
                <w:rFonts w:cs="Arial"/>
                <w:sz w:val="20"/>
                <w:szCs w:val="20"/>
              </w:rPr>
            </w:pPr>
          </w:p>
        </w:tc>
        <w:tc>
          <w:tcPr>
            <w:tcW w:w="1275"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Nband</w:t>
            </w:r>
            <w:proofErr w:type="spellEnd"/>
            <w:r w:rsidRPr="00361AAC">
              <w:rPr>
                <w:rFonts w:cs="Arial"/>
                <w:sz w:val="20"/>
                <w:szCs w:val="20"/>
              </w:rPr>
              <w:t xml:space="preserve">, </w:t>
            </w:r>
            <w:proofErr w:type="spellStart"/>
            <w:r w:rsidRPr="00361AAC">
              <w:rPr>
                <w:rFonts w:cs="Arial"/>
                <w:sz w:val="20"/>
                <w:szCs w:val="20"/>
              </w:rPr>
              <w:t>Nsca</w:t>
            </w:r>
            <w:proofErr w:type="spellEnd"/>
            <w:r w:rsidRPr="00361AAC">
              <w:rPr>
                <w:rFonts w:cs="Arial"/>
                <w:sz w:val="20"/>
                <w:szCs w:val="20"/>
              </w:rPr>
              <w:t xml:space="preserve">, </w:t>
            </w:r>
            <w:proofErr w:type="spellStart"/>
            <w:r w:rsidRPr="00361AAC">
              <w:rPr>
                <w:rFonts w:cs="Arial"/>
                <w:sz w:val="20"/>
                <w:szCs w:val="20"/>
              </w:rPr>
              <w:t>Ndet</w:t>
            </w:r>
            <w:proofErr w:type="spellEnd"/>
            <w:r w:rsidRPr="00361AAC">
              <w:rPr>
                <w:rFonts w:cs="Arial"/>
                <w:sz w:val="20"/>
                <w:szCs w:val="20"/>
              </w:rPr>
              <w:t xml:space="preserve">, </w:t>
            </w:r>
            <w:proofErr w:type="spellStart"/>
            <w:r w:rsidRPr="00361AAC">
              <w:rPr>
                <w:rFonts w:cs="Arial"/>
                <w:sz w:val="20"/>
                <w:szCs w:val="20"/>
              </w:rPr>
              <w:t>Nframe</w:t>
            </w:r>
            <w:proofErr w:type="spellEnd"/>
          </w:p>
        </w:tc>
        <w:tc>
          <w:tcPr>
            <w:tcW w:w="139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Residual Striping Correction Algorithm</w:t>
            </w:r>
          </w:p>
        </w:tc>
        <w:tc>
          <w:tcPr>
            <w:tcW w:w="1135"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Float</w:t>
            </w:r>
          </w:p>
        </w:tc>
      </w:tr>
      <w:tr w:rsidR="00A32393" w:rsidRPr="00361AAC" w:rsidTr="00132F6D">
        <w:trPr>
          <w:trHeight w:val="280"/>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Detector Striping Metric (optional)</w:t>
            </w:r>
          </w:p>
        </w:tc>
        <w:tc>
          <w:tcPr>
            <w:tcW w:w="990" w:type="dxa"/>
          </w:tcPr>
          <w:p w:rsidR="00A32393" w:rsidRPr="00361AAC" w:rsidRDefault="00A32393" w:rsidP="00132F6D">
            <w:pPr>
              <w:rPr>
                <w:rFonts w:cs="Arial"/>
                <w:sz w:val="20"/>
                <w:szCs w:val="20"/>
              </w:rPr>
            </w:pPr>
          </w:p>
        </w:tc>
        <w:tc>
          <w:tcPr>
            <w:tcW w:w="1205" w:type="dxa"/>
          </w:tcPr>
          <w:p w:rsidR="00A32393" w:rsidRPr="00361AAC" w:rsidRDefault="00A32393" w:rsidP="00132F6D">
            <w:pPr>
              <w:rPr>
                <w:rFonts w:cs="Arial"/>
                <w:sz w:val="20"/>
                <w:szCs w:val="20"/>
              </w:rPr>
            </w:pPr>
          </w:p>
        </w:tc>
        <w:tc>
          <w:tcPr>
            <w:tcW w:w="1275"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Nband</w:t>
            </w:r>
            <w:proofErr w:type="spellEnd"/>
            <w:r w:rsidRPr="00361AAC">
              <w:rPr>
                <w:rFonts w:cs="Arial"/>
                <w:sz w:val="20"/>
                <w:szCs w:val="20"/>
              </w:rPr>
              <w:t>,</w:t>
            </w:r>
          </w:p>
          <w:p w:rsidR="00A32393" w:rsidRPr="00361AAC" w:rsidRDefault="00A32393" w:rsidP="00132F6D">
            <w:pPr>
              <w:rPr>
                <w:rFonts w:cs="Arial"/>
                <w:sz w:val="20"/>
                <w:szCs w:val="20"/>
              </w:rPr>
            </w:pPr>
            <w:r w:rsidRPr="00361AAC">
              <w:rPr>
                <w:rFonts w:cs="Arial"/>
                <w:sz w:val="20"/>
                <w:szCs w:val="20"/>
              </w:rPr>
              <w:t>N</w:t>
            </w:r>
            <w:r w:rsidRPr="00361AAC">
              <w:rPr>
                <w:rFonts w:cs="Arial"/>
                <w:sz w:val="20"/>
                <w:szCs w:val="20"/>
                <w:vertAlign w:val="subscript"/>
              </w:rPr>
              <w:t>SCA</w:t>
            </w:r>
          </w:p>
        </w:tc>
        <w:tc>
          <w:tcPr>
            <w:tcW w:w="139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Report</w:t>
            </w:r>
          </w:p>
        </w:tc>
        <w:tc>
          <w:tcPr>
            <w:tcW w:w="1135"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 xml:space="preserve">Float </w:t>
            </w:r>
          </w:p>
        </w:tc>
      </w:tr>
      <w:tr w:rsidR="00A32393" w:rsidRPr="00361AAC" w:rsidTr="00132F6D">
        <w:trPr>
          <w:trHeight w:val="280"/>
          <w:jc w:val="center"/>
        </w:trPr>
        <w:tc>
          <w:tcPr>
            <w:tcW w:w="2623"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Scene Striping Metric  (optional)</w:t>
            </w:r>
          </w:p>
        </w:tc>
        <w:tc>
          <w:tcPr>
            <w:tcW w:w="990" w:type="dxa"/>
          </w:tcPr>
          <w:p w:rsidR="00A32393" w:rsidRPr="00361AAC" w:rsidRDefault="00A32393" w:rsidP="00132F6D">
            <w:pPr>
              <w:rPr>
                <w:rFonts w:cs="Arial"/>
                <w:sz w:val="20"/>
                <w:szCs w:val="20"/>
              </w:rPr>
            </w:pPr>
          </w:p>
        </w:tc>
        <w:tc>
          <w:tcPr>
            <w:tcW w:w="1205" w:type="dxa"/>
          </w:tcPr>
          <w:p w:rsidR="00A32393" w:rsidRPr="00361AAC" w:rsidRDefault="00A32393" w:rsidP="00132F6D">
            <w:pPr>
              <w:rPr>
                <w:rFonts w:cs="Arial"/>
                <w:sz w:val="20"/>
                <w:szCs w:val="20"/>
              </w:rPr>
            </w:pPr>
          </w:p>
        </w:tc>
        <w:tc>
          <w:tcPr>
            <w:tcW w:w="1275" w:type="dxa"/>
            <w:shd w:val="clear" w:color="auto" w:fill="auto"/>
            <w:noWrap/>
            <w:vAlign w:val="bottom"/>
          </w:tcPr>
          <w:p w:rsidR="00A32393" w:rsidRPr="00361AAC" w:rsidRDefault="00A32393" w:rsidP="00132F6D">
            <w:pPr>
              <w:rPr>
                <w:rFonts w:cs="Arial"/>
                <w:sz w:val="20"/>
                <w:szCs w:val="20"/>
              </w:rPr>
            </w:pPr>
            <w:proofErr w:type="spellStart"/>
            <w:r w:rsidRPr="00361AAC">
              <w:rPr>
                <w:rFonts w:cs="Arial"/>
                <w:sz w:val="20"/>
                <w:szCs w:val="20"/>
              </w:rPr>
              <w:t>Nband</w:t>
            </w:r>
            <w:proofErr w:type="spellEnd"/>
            <w:r w:rsidRPr="00361AAC">
              <w:rPr>
                <w:rFonts w:cs="Arial"/>
                <w:sz w:val="20"/>
                <w:szCs w:val="20"/>
              </w:rPr>
              <w:t>, N</w:t>
            </w:r>
            <w:r w:rsidRPr="00361AAC">
              <w:rPr>
                <w:rFonts w:cs="Arial"/>
                <w:sz w:val="20"/>
                <w:szCs w:val="20"/>
                <w:vertAlign w:val="subscript"/>
              </w:rPr>
              <w:t>SCA</w:t>
            </w:r>
          </w:p>
        </w:tc>
        <w:tc>
          <w:tcPr>
            <w:tcW w:w="1390"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Report</w:t>
            </w:r>
          </w:p>
        </w:tc>
        <w:tc>
          <w:tcPr>
            <w:tcW w:w="1135" w:type="dxa"/>
            <w:shd w:val="clear" w:color="auto" w:fill="auto"/>
            <w:noWrap/>
            <w:vAlign w:val="bottom"/>
          </w:tcPr>
          <w:p w:rsidR="00A32393" w:rsidRPr="00361AAC" w:rsidRDefault="00A32393" w:rsidP="00132F6D">
            <w:pPr>
              <w:rPr>
                <w:rFonts w:cs="Arial"/>
                <w:sz w:val="20"/>
                <w:szCs w:val="20"/>
              </w:rPr>
            </w:pPr>
            <w:r w:rsidRPr="00361AAC">
              <w:rPr>
                <w:rFonts w:cs="Arial"/>
                <w:sz w:val="20"/>
                <w:szCs w:val="20"/>
              </w:rPr>
              <w:t xml:space="preserve">Float </w:t>
            </w:r>
          </w:p>
        </w:tc>
      </w:tr>
    </w:tbl>
    <w:p w:rsidR="00A32393" w:rsidRPr="00361AAC" w:rsidRDefault="00A32393" w:rsidP="00A32393">
      <w:pPr>
        <w:rPr>
          <w:rFonts w:cs="Arial"/>
          <w:b/>
        </w:rPr>
      </w:pPr>
    </w:p>
    <w:p w:rsidR="00A32393" w:rsidRPr="00361AAC" w:rsidRDefault="00A32393" w:rsidP="00A32393">
      <w:pPr>
        <w:rPr>
          <w:rFonts w:cs="Arial"/>
        </w:rPr>
      </w:pPr>
      <w:r w:rsidRPr="00361AAC">
        <w:rPr>
          <w:rFonts w:cs="Arial"/>
        </w:rPr>
        <w:t>The Overall Striping Metric is a single number measure of the amount of striping found in the image.</w:t>
      </w:r>
    </w:p>
    <w:p w:rsidR="00A32393" w:rsidRPr="00361AAC" w:rsidRDefault="00A32393" w:rsidP="00A32393">
      <w:pPr>
        <w:rPr>
          <w:rFonts w:cs="Arial"/>
        </w:rPr>
      </w:pPr>
    </w:p>
    <w:p w:rsidR="00A32393" w:rsidRPr="00361AAC" w:rsidRDefault="00A32393" w:rsidP="00A32393">
      <w:pPr>
        <w:rPr>
          <w:rFonts w:cs="Arial"/>
        </w:rPr>
      </w:pPr>
      <w:r w:rsidRPr="00361AAC">
        <w:rPr>
          <w:rFonts w:cs="Arial"/>
        </w:rPr>
        <w:t xml:space="preserve">The Scene Striping Correction Matrix is a matrix roughly the same size as the image. It can be subtracted from the image to remove striping. </w:t>
      </w:r>
    </w:p>
    <w:p w:rsidR="00A32393" w:rsidRPr="00361AAC" w:rsidRDefault="00A32393" w:rsidP="00A32393">
      <w:pPr>
        <w:rPr>
          <w:rFonts w:cs="Arial"/>
        </w:rPr>
      </w:pPr>
    </w:p>
    <w:p w:rsidR="00A32393" w:rsidRPr="00361AAC" w:rsidRDefault="00A32393" w:rsidP="00A32393">
      <w:pPr>
        <w:rPr>
          <w:rFonts w:cs="Arial"/>
        </w:rPr>
      </w:pPr>
      <w:r w:rsidRPr="00361AAC">
        <w:rPr>
          <w:rFonts w:cs="Arial"/>
        </w:rPr>
        <w:t>The Detector Striping Metric is an N</w:t>
      </w:r>
      <w:r w:rsidRPr="00361AAC">
        <w:rPr>
          <w:rFonts w:cs="Arial"/>
          <w:vertAlign w:val="subscript"/>
        </w:rPr>
        <w:t>det-2</w:t>
      </w:r>
      <w:r w:rsidRPr="00361AAC">
        <w:rPr>
          <w:rFonts w:cs="Arial"/>
        </w:rPr>
        <w:t xml:space="preserve"> array measure of the amount of the striping in each individual detector.</w:t>
      </w:r>
    </w:p>
    <w:p w:rsidR="00A32393" w:rsidRPr="00361AAC" w:rsidRDefault="00A32393" w:rsidP="00A32393">
      <w:pPr>
        <w:rPr>
          <w:rFonts w:cs="Arial"/>
        </w:rPr>
      </w:pPr>
    </w:p>
    <w:p w:rsidR="00A32393" w:rsidRPr="00361AAC" w:rsidRDefault="00A32393" w:rsidP="00A32393">
      <w:pPr>
        <w:rPr>
          <w:rFonts w:cs="Arial"/>
        </w:rPr>
      </w:pPr>
      <w:r w:rsidRPr="00361AAC">
        <w:rPr>
          <w:rFonts w:cs="Arial"/>
        </w:rPr>
        <w:t>The Scene Striping Metric is an N</w:t>
      </w:r>
      <w:r w:rsidRPr="00361AAC">
        <w:rPr>
          <w:rFonts w:cs="Arial"/>
          <w:vertAlign w:val="subscript"/>
        </w:rPr>
        <w:t xml:space="preserve">det-2 </w:t>
      </w:r>
      <w:r w:rsidRPr="00361AAC">
        <w:rPr>
          <w:rFonts w:cs="Arial"/>
        </w:rPr>
        <w:t>x</w:t>
      </w:r>
      <w:r w:rsidRPr="00361AAC">
        <w:rPr>
          <w:rFonts w:cs="Arial"/>
          <w:vertAlign w:val="subscript"/>
        </w:rPr>
        <w:t xml:space="preserve"> </w:t>
      </w:r>
      <w:r w:rsidRPr="00361AAC">
        <w:rPr>
          <w:rFonts w:cs="Arial"/>
        </w:rPr>
        <w:t>N</w:t>
      </w:r>
      <w:r w:rsidRPr="00361AAC">
        <w:rPr>
          <w:rFonts w:cs="Arial"/>
          <w:vertAlign w:val="subscript"/>
        </w:rPr>
        <w:t>frames-fill-2</w:t>
      </w:r>
      <w:r w:rsidRPr="00361AAC">
        <w:rPr>
          <w:rFonts w:cs="Arial"/>
        </w:rPr>
        <w:t xml:space="preserve"> measure of the amount of striping at each individual pixel.</w:t>
      </w:r>
    </w:p>
    <w:p w:rsidR="00A32393" w:rsidRPr="00361AAC" w:rsidRDefault="00A32393" w:rsidP="00A32393">
      <w:pPr>
        <w:pStyle w:val="Heading4"/>
        <w:rPr>
          <w:rFonts w:cs="Arial"/>
        </w:rPr>
      </w:pPr>
      <w:bookmarkStart w:id="10" w:name="_Toc340837731"/>
      <w:bookmarkStart w:id="11" w:name="_Toc345687976"/>
      <w:r w:rsidRPr="00361AAC">
        <w:rPr>
          <w:rFonts w:cs="Arial"/>
        </w:rPr>
        <w:t>Options</w:t>
      </w:r>
      <w:bookmarkEnd w:id="10"/>
      <w:bookmarkEnd w:id="11"/>
    </w:p>
    <w:p w:rsidR="00A32393" w:rsidRPr="00361AAC" w:rsidRDefault="00A32393" w:rsidP="00A32393">
      <w:pPr>
        <w:rPr>
          <w:rFonts w:cs="Arial"/>
        </w:rPr>
      </w:pPr>
      <w:r w:rsidRPr="00361AAC">
        <w:rPr>
          <w:rFonts w:cs="Arial"/>
        </w:rPr>
        <w:t>Write the Overall Striping Metric to database (On by Default)</w:t>
      </w:r>
    </w:p>
    <w:p w:rsidR="00A32393" w:rsidRPr="00361AAC" w:rsidRDefault="00A32393" w:rsidP="00A32393">
      <w:pPr>
        <w:rPr>
          <w:rFonts w:cs="Arial"/>
        </w:rPr>
      </w:pPr>
    </w:p>
    <w:p w:rsidR="00A32393" w:rsidRPr="00361AAC" w:rsidRDefault="00A32393" w:rsidP="00A32393">
      <w:pPr>
        <w:rPr>
          <w:rFonts w:cs="Arial"/>
        </w:rPr>
      </w:pPr>
      <w:r w:rsidRPr="00361AAC">
        <w:rPr>
          <w:rFonts w:cs="Arial"/>
        </w:rPr>
        <w:t>If the Residual Striping Correction Algorithm is being run the Scene Striping Correction</w:t>
      </w:r>
    </w:p>
    <w:p w:rsidR="00A32393" w:rsidRPr="00361AAC" w:rsidRDefault="00A32393" w:rsidP="00A32393">
      <w:pPr>
        <w:ind w:left="720"/>
        <w:rPr>
          <w:rFonts w:cs="Arial"/>
        </w:rPr>
      </w:pPr>
      <w:r w:rsidRPr="00361AAC">
        <w:rPr>
          <w:rFonts w:cs="Arial"/>
        </w:rPr>
        <w:t xml:space="preserve">Matrix needs to be calculated and outputted. If the Residual Striping Correction Algorithm is not being run, the Scene Striping Correction Matrix does not need to be calculated or outputted. </w:t>
      </w:r>
    </w:p>
    <w:p w:rsidR="00A32393" w:rsidRPr="00361AAC" w:rsidRDefault="00A32393" w:rsidP="00A32393">
      <w:pPr>
        <w:ind w:left="720"/>
        <w:rPr>
          <w:rFonts w:cs="Arial"/>
        </w:rPr>
      </w:pPr>
    </w:p>
    <w:p w:rsidR="00A32393" w:rsidRPr="00361AAC" w:rsidRDefault="00A32393" w:rsidP="00A32393">
      <w:pPr>
        <w:rPr>
          <w:rFonts w:cs="Arial"/>
        </w:rPr>
      </w:pPr>
      <w:r w:rsidRPr="00361AAC">
        <w:rPr>
          <w:rFonts w:cs="Arial"/>
        </w:rPr>
        <w:t>Summary Report (Off by Default)</w:t>
      </w:r>
    </w:p>
    <w:p w:rsidR="00A32393" w:rsidRPr="00361AAC" w:rsidRDefault="00A32393" w:rsidP="00A32393">
      <w:pPr>
        <w:numPr>
          <w:ilvl w:val="0"/>
          <w:numId w:val="1"/>
        </w:numPr>
        <w:rPr>
          <w:rFonts w:cs="Arial"/>
        </w:rPr>
      </w:pPr>
      <w:r w:rsidRPr="00361AAC">
        <w:rPr>
          <w:rFonts w:cs="Arial"/>
        </w:rPr>
        <w:t>Detector striping metric</w:t>
      </w:r>
    </w:p>
    <w:p w:rsidR="00A32393" w:rsidRPr="00361AAC" w:rsidRDefault="00A32393" w:rsidP="00A32393">
      <w:pPr>
        <w:numPr>
          <w:ilvl w:val="0"/>
          <w:numId w:val="1"/>
        </w:numPr>
        <w:rPr>
          <w:rFonts w:cs="Arial"/>
        </w:rPr>
      </w:pPr>
      <w:r w:rsidRPr="00361AAC">
        <w:rPr>
          <w:rFonts w:cs="Arial"/>
        </w:rPr>
        <w:t>Scene striping metric</w:t>
      </w:r>
    </w:p>
    <w:p w:rsidR="00A32393" w:rsidRPr="00361AAC" w:rsidRDefault="00A32393" w:rsidP="00A32393">
      <w:pPr>
        <w:numPr>
          <w:ilvl w:val="0"/>
          <w:numId w:val="1"/>
        </w:numPr>
        <w:rPr>
          <w:rFonts w:cs="Arial"/>
        </w:rPr>
      </w:pPr>
      <w:r w:rsidRPr="00361AAC">
        <w:rPr>
          <w:rFonts w:cs="Arial"/>
        </w:rPr>
        <w:t>Overall striping metric</w:t>
      </w:r>
    </w:p>
    <w:p w:rsidR="00A32393" w:rsidRPr="00361AAC" w:rsidRDefault="00A32393" w:rsidP="00A32393">
      <w:pPr>
        <w:pStyle w:val="Heading4"/>
        <w:rPr>
          <w:rFonts w:cs="Arial"/>
        </w:rPr>
      </w:pPr>
      <w:bookmarkStart w:id="12" w:name="_Toc340837732"/>
      <w:bookmarkStart w:id="13" w:name="_Toc345687977"/>
      <w:r w:rsidRPr="00361AAC">
        <w:rPr>
          <w:rFonts w:cs="Arial"/>
        </w:rPr>
        <w:t>Procedure</w:t>
      </w:r>
      <w:bookmarkEnd w:id="12"/>
      <w:bookmarkEnd w:id="13"/>
    </w:p>
    <w:p w:rsidR="00A32393" w:rsidRPr="00361AAC" w:rsidRDefault="00A32393" w:rsidP="00A32393">
      <w:pPr>
        <w:numPr>
          <w:ilvl w:val="0"/>
          <w:numId w:val="2"/>
        </w:numPr>
        <w:rPr>
          <w:rFonts w:cs="Arial"/>
        </w:rPr>
      </w:pPr>
      <w:r w:rsidRPr="00361AAC">
        <w:rPr>
          <w:rFonts w:cs="Arial"/>
        </w:rPr>
        <w:t>Read in the processing parameters.</w:t>
      </w:r>
    </w:p>
    <w:p w:rsidR="00A32393" w:rsidRPr="00361AAC" w:rsidRDefault="00A32393" w:rsidP="00A32393">
      <w:pPr>
        <w:numPr>
          <w:ilvl w:val="0"/>
          <w:numId w:val="2"/>
        </w:numPr>
        <w:rPr>
          <w:rFonts w:cs="Arial"/>
        </w:rPr>
      </w:pPr>
      <w:r w:rsidRPr="00361AAC">
        <w:rPr>
          <w:rFonts w:cs="Arial"/>
        </w:rPr>
        <w:lastRenderedPageBreak/>
        <w:t>Read in an SCA.</w:t>
      </w:r>
    </w:p>
    <w:p w:rsidR="00A32393" w:rsidRPr="00361AAC" w:rsidRDefault="00A32393" w:rsidP="00A32393">
      <w:pPr>
        <w:numPr>
          <w:ilvl w:val="0"/>
          <w:numId w:val="2"/>
        </w:numPr>
        <w:rPr>
          <w:rFonts w:cs="Arial"/>
        </w:rPr>
      </w:pPr>
      <w:r w:rsidRPr="00361AAC">
        <w:rPr>
          <w:rFonts w:cs="Arial"/>
        </w:rPr>
        <w:t>Find the difference between every pixel in the image and the average of its two neighbors (left and right). When a pixel in the artifact mask or a sample from an inoperable detector is encountered, the Cross-Track Difference (</w:t>
      </w:r>
      <w:proofErr w:type="spellStart"/>
      <w:r w:rsidRPr="00361AAC">
        <w:rPr>
          <w:rFonts w:cs="Arial"/>
        </w:rPr>
        <w:t>CTDiff</w:t>
      </w:r>
      <w:proofErr w:type="spellEnd"/>
      <w:r w:rsidRPr="00361AAC">
        <w:rPr>
          <w:rFonts w:cs="Arial"/>
        </w:rPr>
        <w:t xml:space="preserve"> should be set to zero. So a pixel in the artifact mask or a sample from an inoperable detector will cause three entries to be zeros in </w:t>
      </w:r>
      <w:proofErr w:type="spellStart"/>
      <w:r w:rsidRPr="00361AAC">
        <w:rPr>
          <w:rFonts w:cs="Arial"/>
        </w:rPr>
        <w:t>CTDiff</w:t>
      </w:r>
      <w:proofErr w:type="spellEnd"/>
      <w:r w:rsidRPr="00361AAC">
        <w:rPr>
          <w:rFonts w:cs="Arial"/>
        </w:rPr>
        <w:t xml:space="preserve"> (the pixel itself and its two neighbors).</w:t>
      </w:r>
    </w:p>
    <w:p w:rsidR="00A32393" w:rsidRPr="00361AAC" w:rsidRDefault="00A32393" w:rsidP="00A32393">
      <w:pPr>
        <w:ind w:left="360"/>
        <w:jc w:val="center"/>
        <w:rPr>
          <w:rFonts w:cs="Arial"/>
        </w:rPr>
      </w:pPr>
      <w:r w:rsidRPr="00361AAC">
        <w:rPr>
          <w:rFonts w:cs="Arial"/>
          <w:position w:val="-24"/>
        </w:rPr>
        <w:object w:dxaOrig="29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6pt" o:ole="">
            <v:imagedata r:id="rId5" o:title=""/>
          </v:shape>
          <o:OLEObject Type="Embed" ProgID="Equation.3" ShapeID="_x0000_i1025" DrawAspect="Content" ObjectID="_1550571140" r:id="rId6"/>
        </w:object>
      </w:r>
    </w:p>
    <w:p w:rsidR="00A32393" w:rsidRPr="00361AAC" w:rsidRDefault="00A32393" w:rsidP="00A32393">
      <w:pPr>
        <w:ind w:left="720"/>
        <w:rPr>
          <w:rFonts w:cs="Arial"/>
        </w:rPr>
      </w:pPr>
      <w:r w:rsidRPr="00361AAC">
        <w:rPr>
          <w:rFonts w:cs="Arial"/>
        </w:rPr>
        <w:t xml:space="preserve">Where </w:t>
      </w:r>
      <w:r w:rsidRPr="00361AAC">
        <w:rPr>
          <w:rFonts w:cs="Arial"/>
          <w:i/>
        </w:rPr>
        <w:t>x</w:t>
      </w:r>
      <w:r w:rsidRPr="00361AAC">
        <w:rPr>
          <w:rFonts w:cs="Arial"/>
        </w:rPr>
        <w:t xml:space="preserve"> denotes a pixel</w:t>
      </w:r>
      <w:r>
        <w:rPr>
          <w:rFonts w:cs="Arial"/>
        </w:rPr>
        <w:t>,</w:t>
      </w:r>
      <w:r w:rsidRPr="00361AAC">
        <w:rPr>
          <w:rFonts w:cs="Arial"/>
        </w:rPr>
        <w:t xml:space="preserve"> and </w:t>
      </w:r>
      <w:r w:rsidRPr="00361AAC">
        <w:rPr>
          <w:rFonts w:cs="Arial"/>
          <w:i/>
        </w:rPr>
        <w:t>m</w:t>
      </w:r>
      <w:r w:rsidRPr="00361AAC">
        <w:rPr>
          <w:rFonts w:cs="Arial"/>
        </w:rPr>
        <w:t xml:space="preserve"> and </w:t>
      </w:r>
      <w:r w:rsidRPr="00361AAC">
        <w:rPr>
          <w:rFonts w:cs="Arial"/>
          <w:i/>
        </w:rPr>
        <w:t>n</w:t>
      </w:r>
      <w:r w:rsidRPr="00361AAC">
        <w:rPr>
          <w:rFonts w:cs="Arial"/>
        </w:rPr>
        <w:t xml:space="preserve"> denote row (frame) and column (detector)</w:t>
      </w:r>
      <w:r>
        <w:rPr>
          <w:rFonts w:cs="Arial"/>
        </w:rPr>
        <w:t>,</w:t>
      </w:r>
      <w:r w:rsidRPr="00361AAC">
        <w:rPr>
          <w:rFonts w:cs="Arial"/>
        </w:rPr>
        <w:t xml:space="preserve"> respectively. This difference is calculated for all pixels in the image except border pixels (one pixel on all sides). </w:t>
      </w:r>
    </w:p>
    <w:p w:rsidR="00A32393" w:rsidRPr="00361AAC" w:rsidRDefault="00A32393" w:rsidP="00A32393">
      <w:pPr>
        <w:numPr>
          <w:ilvl w:val="0"/>
          <w:numId w:val="2"/>
        </w:numPr>
        <w:rPr>
          <w:rFonts w:cs="Arial"/>
        </w:rPr>
      </w:pPr>
      <w:r w:rsidRPr="00361AAC">
        <w:rPr>
          <w:rFonts w:cs="Arial"/>
        </w:rPr>
        <w:t xml:space="preserve">Since scene content will cause the largest magnitudes in </w:t>
      </w:r>
      <w:proofErr w:type="spellStart"/>
      <w:r w:rsidRPr="00361AAC">
        <w:rPr>
          <w:rFonts w:cs="Arial"/>
        </w:rPr>
        <w:t>CTDiff</w:t>
      </w:r>
      <w:proofErr w:type="spellEnd"/>
      <w:r w:rsidRPr="00361AAC">
        <w:rPr>
          <w:rFonts w:cs="Arial"/>
        </w:rPr>
        <w:t>, we will calculate a homogeneity filter.</w:t>
      </w:r>
    </w:p>
    <w:p w:rsidR="00A32393" w:rsidRPr="00361AAC" w:rsidRDefault="00A32393" w:rsidP="00A32393">
      <w:pPr>
        <w:numPr>
          <w:ilvl w:val="1"/>
          <w:numId w:val="2"/>
        </w:numPr>
        <w:rPr>
          <w:rFonts w:cs="Arial"/>
        </w:rPr>
      </w:pPr>
      <w:r w:rsidRPr="00361AAC">
        <w:rPr>
          <w:rFonts w:cs="Arial"/>
        </w:rPr>
        <w:t>The first step is to check the Cross-Track Homogeneity (</w:t>
      </w:r>
      <w:proofErr w:type="spellStart"/>
      <w:r w:rsidRPr="00361AAC">
        <w:rPr>
          <w:rFonts w:cs="Arial"/>
        </w:rPr>
        <w:t>CTHom</w:t>
      </w:r>
      <w:proofErr w:type="spellEnd"/>
      <w:r w:rsidRPr="00361AAC">
        <w:rPr>
          <w:rFonts w:cs="Arial"/>
        </w:rPr>
        <w:t>) by calculating the difference between pixels in the image on either side of the current pixel.</w:t>
      </w:r>
    </w:p>
    <w:p w:rsidR="00A32393" w:rsidRPr="00361AAC" w:rsidRDefault="00A32393" w:rsidP="00A32393">
      <w:pPr>
        <w:ind w:left="360"/>
        <w:jc w:val="center"/>
        <w:rPr>
          <w:rFonts w:cs="Arial"/>
        </w:rPr>
      </w:pPr>
      <w:r w:rsidRPr="00361AAC">
        <w:rPr>
          <w:rFonts w:cs="Arial"/>
          <w:position w:val="-16"/>
        </w:rPr>
        <w:object w:dxaOrig="3000" w:dyaOrig="440">
          <v:shape id="_x0000_i1026" type="#_x0000_t75" style="width:149.25pt;height:21pt" o:ole="">
            <v:imagedata r:id="rId7" o:title=""/>
          </v:shape>
          <o:OLEObject Type="Embed" ProgID="Equation.3" ShapeID="_x0000_i1026" DrawAspect="Content" ObjectID="_1550571141" r:id="rId8"/>
        </w:object>
      </w:r>
    </w:p>
    <w:p w:rsidR="00A32393" w:rsidRPr="00361AAC" w:rsidRDefault="00A32393" w:rsidP="00A32393">
      <w:pPr>
        <w:ind w:left="1440"/>
        <w:rPr>
          <w:rFonts w:cs="Arial"/>
        </w:rPr>
      </w:pPr>
      <w:r w:rsidRPr="00361AAC">
        <w:rPr>
          <w:rFonts w:cs="Arial"/>
        </w:rPr>
        <w:t xml:space="preserve">This difference is calculated for all pixels in the image except border pixels (one pixel on all sides). Whenever a pixel in the artifact mask or a sample from an inoperable detector is encountered, </w:t>
      </w:r>
      <w:proofErr w:type="spellStart"/>
      <w:r w:rsidRPr="00361AAC">
        <w:rPr>
          <w:rFonts w:cs="Arial"/>
        </w:rPr>
        <w:t>CTHom</w:t>
      </w:r>
      <w:proofErr w:type="spellEnd"/>
      <w:r w:rsidRPr="00361AAC">
        <w:rPr>
          <w:rFonts w:cs="Arial"/>
        </w:rPr>
        <w:t xml:space="preserve"> should be zero, so all pixels in the artifact mask and their left and right adjacent pixels will have zero values in </w:t>
      </w:r>
      <w:proofErr w:type="spellStart"/>
      <w:r w:rsidRPr="00361AAC">
        <w:rPr>
          <w:rFonts w:cs="Arial"/>
        </w:rPr>
        <w:t>CTHom</w:t>
      </w:r>
      <w:proofErr w:type="spellEnd"/>
      <w:r w:rsidRPr="00361AAC">
        <w:rPr>
          <w:rFonts w:cs="Arial"/>
        </w:rPr>
        <w:t xml:space="preserve">. Thus, inoperable detectors will cause three columns of zeros in </w:t>
      </w:r>
      <w:proofErr w:type="spellStart"/>
      <w:r w:rsidRPr="00361AAC">
        <w:rPr>
          <w:rFonts w:cs="Arial"/>
        </w:rPr>
        <w:t>CTHom</w:t>
      </w:r>
      <w:proofErr w:type="spellEnd"/>
      <w:r w:rsidRPr="00361AAC">
        <w:rPr>
          <w:rFonts w:cs="Arial"/>
        </w:rPr>
        <w:t>.</w:t>
      </w:r>
    </w:p>
    <w:p w:rsidR="00A32393" w:rsidRPr="00361AAC" w:rsidRDefault="00A32393" w:rsidP="00A32393">
      <w:pPr>
        <w:numPr>
          <w:ilvl w:val="1"/>
          <w:numId w:val="2"/>
        </w:numPr>
        <w:rPr>
          <w:rFonts w:cs="Arial"/>
        </w:rPr>
      </w:pPr>
      <w:r w:rsidRPr="00361AAC">
        <w:rPr>
          <w:rFonts w:cs="Arial"/>
        </w:rPr>
        <w:t>Next we will check the Along-Track Homogeneity (</w:t>
      </w:r>
      <w:proofErr w:type="spellStart"/>
      <w:r w:rsidRPr="00361AAC">
        <w:rPr>
          <w:rFonts w:cs="Arial"/>
        </w:rPr>
        <w:t>ATHom</w:t>
      </w:r>
      <w:proofErr w:type="spellEnd"/>
      <w:r w:rsidRPr="00361AAC">
        <w:rPr>
          <w:rFonts w:cs="Arial"/>
        </w:rPr>
        <w:t>) by taking the vertical difference between the current pixel and its top and bottom neighbors.</w:t>
      </w:r>
    </w:p>
    <w:p w:rsidR="00A32393" w:rsidRPr="00361AAC" w:rsidRDefault="00A32393" w:rsidP="00A32393">
      <w:pPr>
        <w:ind w:left="360"/>
        <w:jc w:val="center"/>
        <w:rPr>
          <w:rFonts w:cs="Arial"/>
        </w:rPr>
      </w:pPr>
      <w:r w:rsidRPr="00361AAC">
        <w:rPr>
          <w:rFonts w:cs="Arial"/>
          <w:position w:val="-32"/>
        </w:rPr>
        <w:object w:dxaOrig="3660" w:dyaOrig="760">
          <v:shape id="_x0000_i1027" type="#_x0000_t75" style="width:185.25pt;height:36pt" o:ole="">
            <v:imagedata r:id="rId9" o:title=""/>
          </v:shape>
          <o:OLEObject Type="Embed" ProgID="Equation.3" ShapeID="_x0000_i1027" DrawAspect="Content" ObjectID="_1550571142" r:id="rId10"/>
        </w:object>
      </w:r>
    </w:p>
    <w:p w:rsidR="00A32393" w:rsidRPr="00361AAC" w:rsidRDefault="00A32393" w:rsidP="00A32393">
      <w:pPr>
        <w:ind w:left="1440"/>
        <w:rPr>
          <w:rFonts w:cs="Arial"/>
        </w:rPr>
      </w:pPr>
      <w:r w:rsidRPr="00361AAC">
        <w:rPr>
          <w:rFonts w:cs="Arial"/>
        </w:rPr>
        <w:t xml:space="preserve">This difference is calculated for all pixels in the image except border pixels (one pixel on all sides). Whenever a pixel in the artifact mask or a sample from an inoperable detector is encountered, </w:t>
      </w:r>
      <w:proofErr w:type="spellStart"/>
      <w:r w:rsidRPr="00361AAC">
        <w:rPr>
          <w:rFonts w:cs="Arial"/>
        </w:rPr>
        <w:t>ATHom</w:t>
      </w:r>
      <w:proofErr w:type="spellEnd"/>
      <w:r w:rsidRPr="00361AAC">
        <w:rPr>
          <w:rFonts w:cs="Arial"/>
        </w:rPr>
        <w:t xml:space="preserve"> should be zero, so all pixels in the artifact mask and their top and bottom adjacent pixels will have zero values in </w:t>
      </w:r>
      <w:proofErr w:type="spellStart"/>
      <w:r w:rsidRPr="00361AAC">
        <w:rPr>
          <w:rFonts w:cs="Arial"/>
        </w:rPr>
        <w:t>ATHom</w:t>
      </w:r>
      <w:proofErr w:type="spellEnd"/>
      <w:r w:rsidRPr="00361AAC">
        <w:rPr>
          <w:rFonts w:cs="Arial"/>
        </w:rPr>
        <w:t xml:space="preserve">. Thus, inoperable detectors will cause one column of zeros in </w:t>
      </w:r>
      <w:proofErr w:type="spellStart"/>
      <w:r w:rsidRPr="00361AAC">
        <w:rPr>
          <w:rFonts w:cs="Arial"/>
        </w:rPr>
        <w:t>ATHom</w:t>
      </w:r>
      <w:proofErr w:type="spellEnd"/>
      <w:r w:rsidRPr="00361AAC">
        <w:rPr>
          <w:rFonts w:cs="Arial"/>
        </w:rPr>
        <w:t>.</w:t>
      </w:r>
    </w:p>
    <w:p w:rsidR="00A32393" w:rsidRPr="00361AAC" w:rsidRDefault="00A32393" w:rsidP="00A32393">
      <w:pPr>
        <w:numPr>
          <w:ilvl w:val="1"/>
          <w:numId w:val="2"/>
        </w:numPr>
        <w:rPr>
          <w:rFonts w:cs="Arial"/>
        </w:rPr>
      </w:pPr>
      <w:r w:rsidRPr="00361AAC">
        <w:rPr>
          <w:rFonts w:cs="Arial"/>
        </w:rPr>
        <w:t xml:space="preserve">To help reduce noise, we will average </w:t>
      </w:r>
      <w:proofErr w:type="spellStart"/>
      <w:r w:rsidRPr="00361AAC">
        <w:rPr>
          <w:rFonts w:cs="Arial"/>
        </w:rPr>
        <w:t>CTHom</w:t>
      </w:r>
      <w:proofErr w:type="spellEnd"/>
      <w:r w:rsidRPr="00361AAC">
        <w:rPr>
          <w:rFonts w:cs="Arial"/>
        </w:rPr>
        <w:t xml:space="preserve"> over five pixels.</w:t>
      </w:r>
    </w:p>
    <w:p w:rsidR="00A32393" w:rsidRPr="00361AAC" w:rsidRDefault="00A32393" w:rsidP="00A32393">
      <w:pPr>
        <w:ind w:left="360"/>
        <w:jc w:val="center"/>
        <w:rPr>
          <w:rFonts w:cs="Arial"/>
        </w:rPr>
      </w:pPr>
      <w:r w:rsidRPr="00361AAC">
        <w:rPr>
          <w:rFonts w:cs="Arial"/>
          <w:position w:val="-30"/>
        </w:rPr>
        <w:object w:dxaOrig="7440" w:dyaOrig="720">
          <v:shape id="_x0000_i1028" type="#_x0000_t75" style="width:369.75pt;height:36pt" o:ole="">
            <v:imagedata r:id="rId11" o:title=""/>
          </v:shape>
          <o:OLEObject Type="Embed" ProgID="Equation.3" ShapeID="_x0000_i1028" DrawAspect="Content" ObjectID="_1550571143" r:id="rId12"/>
        </w:object>
      </w:r>
    </w:p>
    <w:p w:rsidR="00A32393" w:rsidRPr="00361AAC" w:rsidRDefault="00A32393" w:rsidP="00A32393">
      <w:pPr>
        <w:ind w:left="1440"/>
        <w:rPr>
          <w:rFonts w:cs="Arial"/>
        </w:rPr>
      </w:pPr>
      <w:proofErr w:type="spellStart"/>
      <w:r w:rsidRPr="00361AAC">
        <w:rPr>
          <w:rFonts w:cs="Arial"/>
        </w:rPr>
        <w:t>ACTHom</w:t>
      </w:r>
      <w:proofErr w:type="spellEnd"/>
      <w:r w:rsidRPr="00361AAC">
        <w:rPr>
          <w:rFonts w:cs="Arial"/>
        </w:rPr>
        <w:t xml:space="preserve"> stands for Average Cross-Track </w:t>
      </w:r>
      <w:proofErr w:type="spellStart"/>
      <w:r w:rsidRPr="00361AAC">
        <w:rPr>
          <w:rFonts w:cs="Arial"/>
        </w:rPr>
        <w:t>Homogenity</w:t>
      </w:r>
      <w:proofErr w:type="spellEnd"/>
      <w:r w:rsidRPr="00361AAC">
        <w:rPr>
          <w:rFonts w:cs="Arial"/>
        </w:rPr>
        <w:t xml:space="preserve">. This is done for the entire </w:t>
      </w:r>
      <w:proofErr w:type="spellStart"/>
      <w:r w:rsidRPr="00361AAC">
        <w:rPr>
          <w:rFonts w:cs="Arial"/>
        </w:rPr>
        <w:t>CTHom</w:t>
      </w:r>
      <w:proofErr w:type="spellEnd"/>
      <w:r w:rsidRPr="00361AAC">
        <w:rPr>
          <w:rFonts w:cs="Arial"/>
        </w:rPr>
        <w:t xml:space="preserve"> image. Pixels in the artifact mask or a sample from an inoperable detector and their left and right adjacent pixels should not be used to calculate this average. Border pixels are averaged with their inside neighbors, this can be seen below for pixels on the left side. Pixels on the right side use similar equations. </w:t>
      </w:r>
    </w:p>
    <w:p w:rsidR="00A32393" w:rsidRPr="00361AAC" w:rsidRDefault="00A32393" w:rsidP="00A32393">
      <w:pPr>
        <w:jc w:val="center"/>
        <w:rPr>
          <w:rFonts w:cs="Arial"/>
        </w:rPr>
      </w:pPr>
      <w:r w:rsidRPr="00361AAC">
        <w:rPr>
          <w:rFonts w:cs="Arial"/>
          <w:position w:val="-24"/>
        </w:rPr>
        <w:object w:dxaOrig="6979" w:dyaOrig="620">
          <v:shape id="_x0000_i1029" type="#_x0000_t75" style="width:349.5pt;height:30.75pt" o:ole="">
            <v:imagedata r:id="rId13" o:title=""/>
          </v:shape>
          <o:OLEObject Type="Embed" ProgID="Equation.3" ShapeID="_x0000_i1029" DrawAspect="Content" ObjectID="_1550571144" r:id="rId14"/>
        </w:object>
      </w:r>
      <w:r w:rsidRPr="00361AAC">
        <w:rPr>
          <w:rFonts w:cs="Arial"/>
          <w:position w:val="-24"/>
        </w:rPr>
        <w:object w:dxaOrig="8820" w:dyaOrig="620">
          <v:shape id="_x0000_i1030" type="#_x0000_t75" style="width:442.5pt;height:30.75pt" o:ole="">
            <v:imagedata r:id="rId15" o:title=""/>
          </v:shape>
          <o:OLEObject Type="Embed" ProgID="Equation.3" ShapeID="_x0000_i1030" DrawAspect="Content" ObjectID="_1550571145" r:id="rId16"/>
        </w:object>
      </w:r>
    </w:p>
    <w:p w:rsidR="00A32393" w:rsidRPr="00361AAC" w:rsidRDefault="00A32393" w:rsidP="00A32393">
      <w:pPr>
        <w:numPr>
          <w:ilvl w:val="1"/>
          <w:numId w:val="2"/>
        </w:numPr>
        <w:rPr>
          <w:rFonts w:cs="Arial"/>
        </w:rPr>
      </w:pPr>
      <w:r w:rsidRPr="00361AAC">
        <w:rPr>
          <w:rFonts w:cs="Arial"/>
        </w:rPr>
        <w:t xml:space="preserve">To reduce noise in </w:t>
      </w:r>
      <w:proofErr w:type="spellStart"/>
      <w:r w:rsidRPr="00361AAC">
        <w:rPr>
          <w:rFonts w:cs="Arial"/>
        </w:rPr>
        <w:t>ATHom</w:t>
      </w:r>
      <w:proofErr w:type="spellEnd"/>
      <w:r w:rsidRPr="00361AAC">
        <w:rPr>
          <w:rFonts w:cs="Arial"/>
        </w:rPr>
        <w:t>, we will average over three pixels.</w:t>
      </w:r>
    </w:p>
    <w:p w:rsidR="00A32393" w:rsidRPr="00361AAC" w:rsidRDefault="00A32393" w:rsidP="00A32393">
      <w:pPr>
        <w:jc w:val="center"/>
        <w:rPr>
          <w:rFonts w:cs="Arial"/>
        </w:rPr>
      </w:pPr>
      <w:r w:rsidRPr="00361AAC">
        <w:rPr>
          <w:rFonts w:cs="Arial"/>
          <w:position w:val="-24"/>
        </w:rPr>
        <w:object w:dxaOrig="7000" w:dyaOrig="620">
          <v:shape id="_x0000_i1031" type="#_x0000_t75" style="width:349.5pt;height:30.75pt" o:ole="">
            <v:imagedata r:id="rId17" o:title=""/>
          </v:shape>
          <o:OLEObject Type="Embed" ProgID="Equation.3" ShapeID="_x0000_i1031" DrawAspect="Content" ObjectID="_1550571146" r:id="rId18"/>
        </w:object>
      </w:r>
    </w:p>
    <w:p w:rsidR="00A32393" w:rsidRPr="00361AAC" w:rsidRDefault="00A32393" w:rsidP="00A32393">
      <w:pPr>
        <w:ind w:left="1440"/>
        <w:rPr>
          <w:rFonts w:cs="Arial"/>
        </w:rPr>
      </w:pPr>
      <w:proofErr w:type="spellStart"/>
      <w:r w:rsidRPr="00361AAC">
        <w:rPr>
          <w:rFonts w:cs="Arial"/>
        </w:rPr>
        <w:t>AATHom</w:t>
      </w:r>
      <w:proofErr w:type="spellEnd"/>
      <w:r w:rsidRPr="00361AAC">
        <w:rPr>
          <w:rFonts w:cs="Arial"/>
        </w:rPr>
        <w:t xml:space="preserve"> stands for Average </w:t>
      </w:r>
      <w:proofErr w:type="spellStart"/>
      <w:r w:rsidRPr="00361AAC">
        <w:rPr>
          <w:rFonts w:cs="Arial"/>
        </w:rPr>
        <w:t>Aross</w:t>
      </w:r>
      <w:proofErr w:type="spellEnd"/>
      <w:r w:rsidRPr="00361AAC">
        <w:rPr>
          <w:rFonts w:cs="Arial"/>
        </w:rPr>
        <w:t xml:space="preserve">-Track </w:t>
      </w:r>
      <w:proofErr w:type="spellStart"/>
      <w:r w:rsidRPr="00361AAC">
        <w:rPr>
          <w:rFonts w:cs="Arial"/>
        </w:rPr>
        <w:t>Homogenity</w:t>
      </w:r>
      <w:proofErr w:type="spellEnd"/>
      <w:r w:rsidRPr="00361AAC">
        <w:rPr>
          <w:rFonts w:cs="Arial"/>
        </w:rPr>
        <w:t xml:space="preserve">. This is done for the entire </w:t>
      </w:r>
      <w:proofErr w:type="spellStart"/>
      <w:r w:rsidRPr="00361AAC">
        <w:rPr>
          <w:rFonts w:cs="Arial"/>
        </w:rPr>
        <w:t>ATHom</w:t>
      </w:r>
      <w:proofErr w:type="spellEnd"/>
      <w:r w:rsidRPr="00361AAC">
        <w:rPr>
          <w:rFonts w:cs="Arial"/>
        </w:rPr>
        <w:t xml:space="preserve"> image. Pixels in the artifact mask or a sample from an inoperable detector and their top and bottom adjacent pixels should not be used to calculate this average. Border pixels are averaged with their inside neighbors, this can be seen below for pixels along the top border. Pixels along the bottom border use a similar equation.</w:t>
      </w:r>
    </w:p>
    <w:p w:rsidR="00A32393" w:rsidRPr="00361AAC" w:rsidRDefault="00A32393" w:rsidP="00A32393">
      <w:pPr>
        <w:jc w:val="center"/>
        <w:rPr>
          <w:rFonts w:cs="Arial"/>
        </w:rPr>
      </w:pPr>
      <w:r w:rsidRPr="00361AAC">
        <w:rPr>
          <w:rFonts w:cs="Arial"/>
          <w:position w:val="-24"/>
        </w:rPr>
        <w:object w:dxaOrig="5240" w:dyaOrig="620">
          <v:shape id="_x0000_i1032" type="#_x0000_t75" style="width:261.75pt;height:30.75pt" o:ole="">
            <v:imagedata r:id="rId19" o:title=""/>
          </v:shape>
          <o:OLEObject Type="Embed" ProgID="Equation.3" ShapeID="_x0000_i1032" DrawAspect="Content" ObjectID="_1550571147" r:id="rId20"/>
        </w:object>
      </w:r>
    </w:p>
    <w:p w:rsidR="00A32393" w:rsidRPr="00361AAC" w:rsidRDefault="00A32393" w:rsidP="00A32393">
      <w:pPr>
        <w:numPr>
          <w:ilvl w:val="1"/>
          <w:numId w:val="2"/>
        </w:numPr>
        <w:rPr>
          <w:rFonts w:cs="Arial"/>
        </w:rPr>
      </w:pPr>
      <w:r w:rsidRPr="00361AAC">
        <w:rPr>
          <w:rFonts w:cs="Arial"/>
        </w:rPr>
        <w:t xml:space="preserve">To complete the homogeneity filter, plug </w:t>
      </w:r>
      <w:proofErr w:type="spellStart"/>
      <w:r w:rsidRPr="00361AAC">
        <w:rPr>
          <w:rFonts w:cs="Arial"/>
        </w:rPr>
        <w:t>ACTHom</w:t>
      </w:r>
      <w:proofErr w:type="spellEnd"/>
      <w:r w:rsidRPr="00361AAC">
        <w:rPr>
          <w:rFonts w:cs="Arial"/>
        </w:rPr>
        <w:t xml:space="preserve"> and </w:t>
      </w:r>
      <w:proofErr w:type="spellStart"/>
      <w:r w:rsidRPr="00361AAC">
        <w:rPr>
          <w:rFonts w:cs="Arial"/>
        </w:rPr>
        <w:t>AATHom</w:t>
      </w:r>
      <w:proofErr w:type="spellEnd"/>
      <w:r w:rsidRPr="00361AAC">
        <w:rPr>
          <w:rFonts w:cs="Arial"/>
        </w:rPr>
        <w:t xml:space="preserve"> into the equation below.</w:t>
      </w:r>
    </w:p>
    <w:p w:rsidR="00A32393" w:rsidRPr="00361AAC" w:rsidRDefault="00A32393" w:rsidP="00A32393">
      <w:pPr>
        <w:ind w:left="360"/>
        <w:jc w:val="center"/>
        <w:rPr>
          <w:rFonts w:cs="Arial"/>
        </w:rPr>
      </w:pPr>
      <w:r w:rsidRPr="00361AAC">
        <w:rPr>
          <w:rFonts w:cs="Arial"/>
          <w:position w:val="-124"/>
        </w:rPr>
        <w:object w:dxaOrig="6180" w:dyaOrig="1620">
          <v:shape id="_x0000_i1033" type="#_x0000_t75" style="width:309pt;height:81.75pt" o:ole="">
            <v:imagedata r:id="rId21" o:title=""/>
          </v:shape>
          <o:OLEObject Type="Embed" ProgID="Equation.3" ShapeID="_x0000_i1033" DrawAspect="Content" ObjectID="_1550571148" r:id="rId22"/>
        </w:object>
      </w:r>
    </w:p>
    <w:p w:rsidR="00A32393" w:rsidRPr="00361AAC" w:rsidRDefault="00A32393" w:rsidP="00A32393">
      <w:pPr>
        <w:ind w:left="1440"/>
        <w:rPr>
          <w:rFonts w:cs="Arial"/>
        </w:rPr>
      </w:pPr>
      <w:proofErr w:type="spellStart"/>
      <w:r w:rsidRPr="00361AAC">
        <w:rPr>
          <w:rFonts w:cs="Arial"/>
        </w:rPr>
        <w:t>HomFilt</w:t>
      </w:r>
      <w:proofErr w:type="spellEnd"/>
      <w:r w:rsidRPr="00361AAC">
        <w:rPr>
          <w:rFonts w:cs="Arial"/>
        </w:rPr>
        <w:t xml:space="preserve"> stands for Homogeneity Filter. This will generate a filter mask of roughly 1s and 0s the same size as the original image minus one border pixel from all sides. All pixels in the artifact mask and samples from inoperable detectors and left and right adjacent pixels should be zeroed out. This filter should remove scene content from the calculation of the striping metric. </w:t>
      </w:r>
    </w:p>
    <w:p w:rsidR="00A32393" w:rsidRPr="00361AAC" w:rsidRDefault="00A32393" w:rsidP="00A32393">
      <w:pPr>
        <w:numPr>
          <w:ilvl w:val="0"/>
          <w:numId w:val="2"/>
        </w:numPr>
        <w:rPr>
          <w:rFonts w:cs="Arial"/>
        </w:rPr>
      </w:pPr>
      <w:r w:rsidRPr="00361AAC">
        <w:rPr>
          <w:rFonts w:cs="Arial"/>
        </w:rPr>
        <w:t xml:space="preserve">The scene correction matrix is the individual pixel product of the </w:t>
      </w:r>
      <w:proofErr w:type="spellStart"/>
      <w:r w:rsidRPr="00361AAC">
        <w:rPr>
          <w:rFonts w:cs="Arial"/>
        </w:rPr>
        <w:t>HomFilt</w:t>
      </w:r>
      <w:proofErr w:type="spellEnd"/>
      <w:r w:rsidRPr="00361AAC">
        <w:rPr>
          <w:rFonts w:cs="Arial"/>
        </w:rPr>
        <w:t xml:space="preserve"> and </w:t>
      </w:r>
      <w:proofErr w:type="spellStart"/>
      <w:r w:rsidRPr="00361AAC">
        <w:rPr>
          <w:rFonts w:cs="Arial"/>
        </w:rPr>
        <w:t>CTDiff</w:t>
      </w:r>
      <w:proofErr w:type="spellEnd"/>
      <w:r w:rsidRPr="00361AAC">
        <w:rPr>
          <w:rFonts w:cs="Arial"/>
        </w:rPr>
        <w:t xml:space="preserve">. The scene striping metric is essentially the absolute value of the scene correction matrix, but without the divide by two. The scene striping metric shows where, spatially, in the image stripes are located. The higher the value the more striping present. </w:t>
      </w:r>
    </w:p>
    <w:p w:rsidR="00A32393" w:rsidRPr="00361AAC" w:rsidRDefault="00A32393" w:rsidP="00A32393">
      <w:pPr>
        <w:jc w:val="center"/>
        <w:rPr>
          <w:rFonts w:cs="Arial"/>
        </w:rPr>
      </w:pPr>
      <w:r w:rsidRPr="00361AAC">
        <w:rPr>
          <w:rFonts w:cs="Arial"/>
          <w:position w:val="-24"/>
        </w:rPr>
        <w:object w:dxaOrig="6259" w:dyaOrig="620">
          <v:shape id="_x0000_i1034" type="#_x0000_t75" style="width:314.25pt;height:30.75pt" o:ole="">
            <v:imagedata r:id="rId23" o:title=""/>
          </v:shape>
          <o:OLEObject Type="Embed" ProgID="Equation.3" ShapeID="_x0000_i1034" DrawAspect="Content" ObjectID="_1550571149" r:id="rId24"/>
        </w:object>
      </w:r>
      <w:r w:rsidRPr="00361AAC">
        <w:rPr>
          <w:rFonts w:cs="Arial"/>
          <w:position w:val="-10"/>
        </w:rPr>
        <w:object w:dxaOrig="5580" w:dyaOrig="340">
          <v:shape id="_x0000_i1035" type="#_x0000_t75" style="width:278.25pt;height:15pt" o:ole="">
            <v:imagedata r:id="rId25" o:title=""/>
          </v:shape>
          <o:OLEObject Type="Embed" ProgID="Equation.3" ShapeID="_x0000_i1035" DrawAspect="Content" ObjectID="_1550571150" r:id="rId26"/>
        </w:object>
      </w:r>
    </w:p>
    <w:p w:rsidR="00A32393" w:rsidRPr="00361AAC" w:rsidRDefault="00A32393" w:rsidP="00A32393">
      <w:pPr>
        <w:numPr>
          <w:ilvl w:val="0"/>
          <w:numId w:val="2"/>
        </w:numPr>
        <w:rPr>
          <w:rFonts w:cs="Arial"/>
        </w:rPr>
      </w:pPr>
      <w:r w:rsidRPr="00361AAC">
        <w:rPr>
          <w:rFonts w:cs="Arial"/>
        </w:rPr>
        <w:t xml:space="preserve">The detector striping metric is the mean of the columns of the scene striping metric.  Each of the individual SCA scene striping metric arrays are concatenated to produce a single band array for the detector striping metric. This tells us how stripy a single detector is. The detector striping metric has individual values for each detector except for the first and last detectors. </w:t>
      </w:r>
    </w:p>
    <w:p w:rsidR="00A32393" w:rsidRPr="00361AAC" w:rsidRDefault="00A32393" w:rsidP="00A32393">
      <w:pPr>
        <w:ind w:left="720"/>
        <w:rPr>
          <w:rFonts w:cs="Arial"/>
        </w:rPr>
      </w:pPr>
      <w:r w:rsidRPr="00361AAC">
        <w:rPr>
          <w:rFonts w:cs="Arial"/>
        </w:rPr>
        <w:fldChar w:fldCharType="begin"/>
      </w:r>
      <w:r w:rsidRPr="00361AAC">
        <w:rPr>
          <w:rFonts w:cs="Arial"/>
        </w:rPr>
        <w:instrText xml:space="preserve"> REF _Ref385502605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84</w:t>
      </w:r>
      <w:r w:rsidRPr="00361AAC">
        <w:rPr>
          <w:rFonts w:cs="Arial"/>
        </w:rPr>
        <w:fldChar w:fldCharType="end"/>
      </w:r>
      <w:r w:rsidRPr="00361AAC">
        <w:rPr>
          <w:rFonts w:cs="Arial"/>
        </w:rPr>
        <w:t xml:space="preserve"> shows an example detector striping metric.</w:t>
      </w:r>
    </w:p>
    <w:p w:rsidR="00A32393" w:rsidRPr="00361AAC" w:rsidRDefault="00A32393" w:rsidP="00A32393">
      <w:pPr>
        <w:ind w:left="720"/>
        <w:rPr>
          <w:rFonts w:cs="Arial"/>
        </w:rPr>
      </w:pPr>
    </w:p>
    <w:p w:rsidR="00A32393" w:rsidRPr="00361AAC" w:rsidRDefault="00A32393" w:rsidP="00A32393">
      <w:pPr>
        <w:keepNext/>
        <w:jc w:val="center"/>
        <w:rPr>
          <w:rFonts w:cs="Arial"/>
        </w:rPr>
      </w:pPr>
      <w:r w:rsidRPr="00361AAC">
        <w:rPr>
          <w:rFonts w:cs="Arial"/>
          <w:noProof/>
        </w:rPr>
        <w:lastRenderedPageBreak/>
        <w:drawing>
          <wp:inline distT="0" distB="0" distL="0" distR="0" wp14:anchorId="587C8AAE" wp14:editId="3CE11D10">
            <wp:extent cx="5105400" cy="2057400"/>
            <wp:effectExtent l="19050" t="19050" r="19050" b="19050"/>
            <wp:docPr id="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5105400" cy="2057400"/>
                    </a:xfrm>
                    <a:prstGeom prst="rect">
                      <a:avLst/>
                    </a:prstGeom>
                    <a:noFill/>
                    <a:ln w="9525">
                      <a:solidFill>
                        <a:schemeClr val="tx1"/>
                      </a:solidFill>
                      <a:miter lim="800000"/>
                      <a:headEnd/>
                      <a:tailEnd/>
                    </a:ln>
                  </pic:spPr>
                </pic:pic>
              </a:graphicData>
            </a:graphic>
          </wp:inline>
        </w:drawing>
      </w:r>
    </w:p>
    <w:p w:rsidR="00A32393" w:rsidRPr="00361AAC" w:rsidRDefault="00A32393" w:rsidP="00A32393">
      <w:pPr>
        <w:pStyle w:val="Caption"/>
        <w:rPr>
          <w:rFonts w:cs="Arial"/>
        </w:rPr>
      </w:pPr>
      <w:bookmarkStart w:id="14" w:name="_Ref385502605"/>
      <w:bookmarkStart w:id="15" w:name="_Toc476818755"/>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84</w:t>
      </w:r>
      <w:r>
        <w:rPr>
          <w:rFonts w:cs="Arial"/>
        </w:rPr>
        <w:fldChar w:fldCharType="end"/>
      </w:r>
      <w:bookmarkEnd w:id="14"/>
      <w:r w:rsidRPr="00361AAC">
        <w:rPr>
          <w:rFonts w:cs="Arial"/>
        </w:rPr>
        <w:t>. Example Detector Striping Metric</w:t>
      </w:r>
      <w:bookmarkEnd w:id="15"/>
    </w:p>
    <w:p w:rsidR="00A32393" w:rsidRPr="00361AAC" w:rsidRDefault="00A32393" w:rsidP="00A32393">
      <w:pPr>
        <w:numPr>
          <w:ilvl w:val="0"/>
          <w:numId w:val="2"/>
        </w:numPr>
        <w:rPr>
          <w:rFonts w:cs="Arial"/>
        </w:rPr>
      </w:pPr>
      <w:r w:rsidRPr="00361AAC">
        <w:rPr>
          <w:rFonts w:cs="Arial"/>
        </w:rPr>
        <w:t xml:space="preserve">The overall striping metric is derived from the detector striping metric. </w:t>
      </w:r>
    </w:p>
    <w:p w:rsidR="00A32393" w:rsidRPr="00361AAC" w:rsidRDefault="00A32393" w:rsidP="00A32393">
      <w:pPr>
        <w:numPr>
          <w:ilvl w:val="1"/>
          <w:numId w:val="2"/>
        </w:numPr>
        <w:rPr>
          <w:rFonts w:cs="Arial"/>
        </w:rPr>
      </w:pPr>
      <w:r w:rsidRPr="00361AAC">
        <w:rPr>
          <w:rFonts w:cs="Arial"/>
        </w:rPr>
        <w:t xml:space="preserve">First the mean of the entire detector striping metric is found. </w:t>
      </w:r>
    </w:p>
    <w:p w:rsidR="00A32393" w:rsidRPr="00361AAC" w:rsidRDefault="00A32393" w:rsidP="00A32393">
      <w:pPr>
        <w:ind w:left="1440"/>
        <w:rPr>
          <w:rFonts w:cs="Arial"/>
        </w:rPr>
      </w:pPr>
    </w:p>
    <w:p w:rsidR="00A32393" w:rsidRPr="00361AAC" w:rsidRDefault="00A32393" w:rsidP="00A32393">
      <w:pPr>
        <w:keepNext/>
        <w:jc w:val="center"/>
        <w:rPr>
          <w:rFonts w:cs="Arial"/>
        </w:rPr>
      </w:pPr>
      <w:r w:rsidRPr="00361AAC">
        <w:rPr>
          <w:rFonts w:cs="Arial"/>
          <w:noProof/>
        </w:rPr>
        <w:drawing>
          <wp:inline distT="0" distB="0" distL="0" distR="0" wp14:anchorId="2324D637" wp14:editId="573AC8EE">
            <wp:extent cx="5114925" cy="2057400"/>
            <wp:effectExtent l="19050" t="19050" r="28575" b="19050"/>
            <wp:docPr id="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5114925" cy="2057400"/>
                    </a:xfrm>
                    <a:prstGeom prst="rect">
                      <a:avLst/>
                    </a:prstGeom>
                    <a:noFill/>
                    <a:ln w="9525">
                      <a:solidFill>
                        <a:schemeClr val="tx1"/>
                      </a:solidFill>
                      <a:miter lim="800000"/>
                      <a:headEnd/>
                      <a:tailEnd/>
                    </a:ln>
                  </pic:spPr>
                </pic:pic>
              </a:graphicData>
            </a:graphic>
          </wp:inline>
        </w:drawing>
      </w:r>
    </w:p>
    <w:p w:rsidR="00A32393" w:rsidRPr="00361AAC" w:rsidRDefault="00A32393" w:rsidP="00A32393">
      <w:pPr>
        <w:pStyle w:val="Caption"/>
        <w:rPr>
          <w:rFonts w:cs="Arial"/>
        </w:rPr>
      </w:pPr>
      <w:bookmarkStart w:id="16" w:name="_Toc476818756"/>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85</w:t>
      </w:r>
      <w:r>
        <w:rPr>
          <w:rFonts w:cs="Arial"/>
        </w:rPr>
        <w:fldChar w:fldCharType="end"/>
      </w:r>
      <w:r w:rsidRPr="00361AAC">
        <w:rPr>
          <w:rFonts w:cs="Arial"/>
        </w:rPr>
        <w:t>. Mean of Detector Striping Metric</w:t>
      </w:r>
      <w:bookmarkEnd w:id="16"/>
    </w:p>
    <w:p w:rsidR="00A32393" w:rsidRPr="00361AAC" w:rsidRDefault="00A32393" w:rsidP="00A32393">
      <w:pPr>
        <w:numPr>
          <w:ilvl w:val="1"/>
          <w:numId w:val="2"/>
        </w:numPr>
        <w:rPr>
          <w:rFonts w:cs="Arial"/>
        </w:rPr>
      </w:pPr>
      <w:r w:rsidRPr="00361AAC">
        <w:rPr>
          <w:rFonts w:cs="Arial"/>
        </w:rPr>
        <w:t xml:space="preserve">Then a 75 length median filter is applied to the detector metric, and smoothed with a 15 length averaging filter. </w:t>
      </w:r>
    </w:p>
    <w:p w:rsidR="00A32393" w:rsidRPr="00361AAC" w:rsidRDefault="00A32393" w:rsidP="00A32393">
      <w:pPr>
        <w:keepNext/>
        <w:jc w:val="center"/>
        <w:rPr>
          <w:rFonts w:cs="Arial"/>
        </w:rPr>
      </w:pPr>
      <w:r w:rsidRPr="00361AAC">
        <w:rPr>
          <w:rFonts w:cs="Arial"/>
          <w:noProof/>
        </w:rPr>
        <w:lastRenderedPageBreak/>
        <w:drawing>
          <wp:inline distT="0" distB="0" distL="0" distR="0" wp14:anchorId="053B4135" wp14:editId="4D415390">
            <wp:extent cx="5029200" cy="2047875"/>
            <wp:effectExtent l="19050" t="19050" r="19050" b="28575"/>
            <wp:docPr id="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5029200" cy="2047875"/>
                    </a:xfrm>
                    <a:prstGeom prst="rect">
                      <a:avLst/>
                    </a:prstGeom>
                    <a:noFill/>
                    <a:ln w="9525">
                      <a:solidFill>
                        <a:schemeClr val="tx1"/>
                      </a:solidFill>
                      <a:miter lim="800000"/>
                      <a:headEnd/>
                      <a:tailEnd/>
                    </a:ln>
                  </pic:spPr>
                </pic:pic>
              </a:graphicData>
            </a:graphic>
          </wp:inline>
        </w:drawing>
      </w:r>
    </w:p>
    <w:p w:rsidR="00A32393" w:rsidRPr="00361AAC" w:rsidRDefault="00A32393" w:rsidP="00A32393">
      <w:pPr>
        <w:pStyle w:val="Caption"/>
        <w:rPr>
          <w:rFonts w:cs="Arial"/>
        </w:rPr>
      </w:pPr>
      <w:bookmarkStart w:id="17" w:name="_Toc476818757"/>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86</w:t>
      </w:r>
      <w:r>
        <w:rPr>
          <w:rFonts w:cs="Arial"/>
        </w:rPr>
        <w:fldChar w:fldCharType="end"/>
      </w:r>
      <w:r w:rsidRPr="00361AAC">
        <w:rPr>
          <w:rFonts w:cs="Arial"/>
        </w:rPr>
        <w:t>. Averaged Median Fit to Detector Striping Metric</w:t>
      </w:r>
      <w:bookmarkEnd w:id="17"/>
    </w:p>
    <w:p w:rsidR="00A32393" w:rsidRPr="00361AAC" w:rsidRDefault="00A32393" w:rsidP="00A32393">
      <w:pPr>
        <w:ind w:left="1440"/>
        <w:rPr>
          <w:rFonts w:cs="Arial"/>
        </w:rPr>
      </w:pPr>
      <w:r w:rsidRPr="00361AAC">
        <w:rPr>
          <w:rFonts w:cs="Arial"/>
        </w:rPr>
        <w:t xml:space="preserve">For border detectors on the left side, the median filter will find the median of 37 detectors to the right and however many detectors there are to the left. So for the first detector, it will find the median of the first detector and the 37 detectors to the right. For the second detector it will find the median of the first and second detector and the 37 detectors to the right, and so on until the 38 detector when it find the median of the current detector and 37 detectors to the left and right. </w:t>
      </w:r>
    </w:p>
    <w:p w:rsidR="00A32393" w:rsidRPr="00361AAC" w:rsidRDefault="00A32393" w:rsidP="00A32393">
      <w:pPr>
        <w:ind w:left="1440"/>
        <w:rPr>
          <w:rFonts w:cs="Arial"/>
        </w:rPr>
      </w:pPr>
      <w:r w:rsidRPr="00361AAC">
        <w:rPr>
          <w:rFonts w:cs="Arial"/>
        </w:rPr>
        <w:t xml:space="preserve">Border detectors on the right side are handled the same way </w:t>
      </w:r>
      <w:proofErr w:type="gramStart"/>
      <w:r w:rsidRPr="00361AAC">
        <w:rPr>
          <w:rFonts w:cs="Arial"/>
        </w:rPr>
        <w:t>except</w:t>
      </w:r>
      <w:proofErr w:type="gramEnd"/>
      <w:r w:rsidRPr="00361AAC">
        <w:rPr>
          <w:rFonts w:cs="Arial"/>
        </w:rPr>
        <w:t xml:space="preserve"> reversed. So for the last detector it will find the median of the last detector and 37 detectors to the left.</w:t>
      </w:r>
    </w:p>
    <w:p w:rsidR="00A32393" w:rsidRPr="00361AAC" w:rsidRDefault="00A32393" w:rsidP="00A32393">
      <w:pPr>
        <w:ind w:left="1440"/>
        <w:rPr>
          <w:rFonts w:cs="Arial"/>
        </w:rPr>
      </w:pPr>
      <w:r w:rsidRPr="00361AAC">
        <w:rPr>
          <w:rFonts w:cs="Arial"/>
        </w:rPr>
        <w:t xml:space="preserve">The average filter works in a similar way. For the first detector it will take the average of the first detector and 7 detectors to the right. </w:t>
      </w:r>
    </w:p>
    <w:p w:rsidR="00A32393" w:rsidRPr="00361AAC" w:rsidRDefault="00A32393" w:rsidP="00A32393">
      <w:pPr>
        <w:numPr>
          <w:ilvl w:val="1"/>
          <w:numId w:val="2"/>
        </w:numPr>
        <w:rPr>
          <w:rFonts w:cs="Arial"/>
        </w:rPr>
      </w:pPr>
      <w:r w:rsidRPr="00361AAC">
        <w:rPr>
          <w:rFonts w:cs="Arial"/>
        </w:rPr>
        <w:t xml:space="preserve">This averaged median fit is subtracted out from the detector striping metric. </w:t>
      </w:r>
    </w:p>
    <w:p w:rsidR="00A32393" w:rsidRPr="00361AAC" w:rsidRDefault="00A32393" w:rsidP="00A32393">
      <w:pPr>
        <w:keepNext/>
        <w:jc w:val="center"/>
        <w:rPr>
          <w:rFonts w:cs="Arial"/>
        </w:rPr>
      </w:pPr>
      <w:r w:rsidRPr="00361AAC">
        <w:rPr>
          <w:rFonts w:cs="Arial"/>
          <w:noProof/>
        </w:rPr>
        <w:drawing>
          <wp:inline distT="0" distB="0" distL="0" distR="0" wp14:anchorId="5E2F95D3" wp14:editId="6293A9AD">
            <wp:extent cx="5029200" cy="2028825"/>
            <wp:effectExtent l="19050" t="19050" r="19050" b="28575"/>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5029200" cy="2028825"/>
                    </a:xfrm>
                    <a:prstGeom prst="rect">
                      <a:avLst/>
                    </a:prstGeom>
                    <a:noFill/>
                    <a:ln w="9525">
                      <a:solidFill>
                        <a:schemeClr val="tx1"/>
                      </a:solidFill>
                      <a:miter lim="800000"/>
                      <a:headEnd/>
                      <a:tailEnd/>
                    </a:ln>
                  </pic:spPr>
                </pic:pic>
              </a:graphicData>
            </a:graphic>
          </wp:inline>
        </w:drawing>
      </w:r>
    </w:p>
    <w:p w:rsidR="00A32393" w:rsidRPr="00361AAC" w:rsidRDefault="00A32393" w:rsidP="00A32393">
      <w:pPr>
        <w:pStyle w:val="Caption"/>
        <w:rPr>
          <w:rFonts w:cs="Arial"/>
        </w:rPr>
      </w:pPr>
      <w:bookmarkStart w:id="18" w:name="_Toc476818758"/>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87</w:t>
      </w:r>
      <w:r>
        <w:rPr>
          <w:rFonts w:cs="Arial"/>
        </w:rPr>
        <w:fldChar w:fldCharType="end"/>
      </w:r>
      <w:r w:rsidRPr="00361AAC">
        <w:rPr>
          <w:rFonts w:cs="Arial"/>
        </w:rPr>
        <w:t>. Median Subtracted Detector Striping Metric</w:t>
      </w:r>
      <w:bookmarkEnd w:id="18"/>
    </w:p>
    <w:p w:rsidR="00A32393" w:rsidRPr="00361AAC" w:rsidRDefault="00A32393" w:rsidP="00A32393">
      <w:pPr>
        <w:numPr>
          <w:ilvl w:val="1"/>
          <w:numId w:val="2"/>
        </w:numPr>
        <w:rPr>
          <w:rFonts w:cs="Arial"/>
        </w:rPr>
      </w:pPr>
      <w:r w:rsidRPr="00361AAC">
        <w:rPr>
          <w:rFonts w:cs="Arial"/>
        </w:rPr>
        <w:t xml:space="preserve">The next factor used for the overall striping metric is the maximum peak from this median filter subtracted detector metric. </w:t>
      </w:r>
    </w:p>
    <w:p w:rsidR="00A32393" w:rsidRPr="00361AAC" w:rsidRDefault="00A32393" w:rsidP="00A32393">
      <w:pPr>
        <w:keepNext/>
        <w:jc w:val="center"/>
        <w:rPr>
          <w:rFonts w:cs="Arial"/>
        </w:rPr>
      </w:pPr>
      <w:r w:rsidRPr="00361AAC">
        <w:rPr>
          <w:rFonts w:cs="Arial"/>
          <w:noProof/>
        </w:rPr>
        <w:lastRenderedPageBreak/>
        <w:drawing>
          <wp:inline distT="0" distB="0" distL="0" distR="0" wp14:anchorId="55E12C83" wp14:editId="3A756F30">
            <wp:extent cx="5029200" cy="2028825"/>
            <wp:effectExtent l="19050" t="19050" r="19050" b="28575"/>
            <wp:docPr id="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5029200" cy="2028825"/>
                    </a:xfrm>
                    <a:prstGeom prst="rect">
                      <a:avLst/>
                    </a:prstGeom>
                    <a:noFill/>
                    <a:ln w="9525">
                      <a:solidFill>
                        <a:schemeClr val="tx1"/>
                      </a:solidFill>
                      <a:miter lim="800000"/>
                      <a:headEnd/>
                      <a:tailEnd/>
                    </a:ln>
                  </pic:spPr>
                </pic:pic>
              </a:graphicData>
            </a:graphic>
          </wp:inline>
        </w:drawing>
      </w:r>
    </w:p>
    <w:p w:rsidR="00A32393" w:rsidRPr="00361AAC" w:rsidRDefault="00A32393" w:rsidP="00A32393">
      <w:pPr>
        <w:pStyle w:val="Caption"/>
        <w:rPr>
          <w:rFonts w:cs="Arial"/>
        </w:rPr>
      </w:pPr>
      <w:bookmarkStart w:id="19" w:name="_Toc476818759"/>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88</w:t>
      </w:r>
      <w:r>
        <w:rPr>
          <w:rFonts w:cs="Arial"/>
        </w:rPr>
        <w:fldChar w:fldCharType="end"/>
      </w:r>
      <w:r w:rsidRPr="00361AAC">
        <w:rPr>
          <w:rFonts w:cs="Arial"/>
        </w:rPr>
        <w:t>. Maximum of the Median Subtracted Detector Striping Metric</w:t>
      </w:r>
      <w:bookmarkEnd w:id="19"/>
    </w:p>
    <w:p w:rsidR="00A32393" w:rsidRPr="00361AAC" w:rsidRDefault="00A32393" w:rsidP="00A32393">
      <w:pPr>
        <w:numPr>
          <w:ilvl w:val="1"/>
          <w:numId w:val="2"/>
        </w:numPr>
        <w:rPr>
          <w:rFonts w:cs="Arial"/>
        </w:rPr>
      </w:pPr>
      <w:r w:rsidRPr="00361AAC">
        <w:rPr>
          <w:rFonts w:cs="Arial"/>
        </w:rPr>
        <w:t xml:space="preserve">The last factor used is then the mean of the top 15 peaks, including the maximum peak, from the median filter subtracted detector metric. (There are only six peaks circled, but the algorithm should find 15). </w:t>
      </w:r>
    </w:p>
    <w:p w:rsidR="00A32393" w:rsidRPr="00361AAC" w:rsidRDefault="00A32393" w:rsidP="00A32393">
      <w:pPr>
        <w:numPr>
          <w:ilvl w:val="1"/>
          <w:numId w:val="2"/>
        </w:numPr>
        <w:rPr>
          <w:rFonts w:cs="Arial"/>
        </w:rPr>
      </w:pPr>
    </w:p>
    <w:p w:rsidR="00A32393" w:rsidRPr="00361AAC" w:rsidRDefault="00A32393" w:rsidP="00A32393">
      <w:pPr>
        <w:keepNext/>
        <w:jc w:val="center"/>
        <w:rPr>
          <w:rFonts w:cs="Arial"/>
        </w:rPr>
      </w:pPr>
      <w:r w:rsidRPr="00361AAC">
        <w:rPr>
          <w:rFonts w:cs="Arial"/>
          <w:noProof/>
        </w:rPr>
        <w:drawing>
          <wp:inline distT="0" distB="0" distL="0" distR="0" wp14:anchorId="463756DC" wp14:editId="540C0844">
            <wp:extent cx="5029200" cy="2028825"/>
            <wp:effectExtent l="19050" t="19050" r="19050" b="28575"/>
            <wp:docPr id="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5029200" cy="2028825"/>
                    </a:xfrm>
                    <a:prstGeom prst="rect">
                      <a:avLst/>
                    </a:prstGeom>
                    <a:noFill/>
                    <a:ln w="9525">
                      <a:solidFill>
                        <a:schemeClr val="tx1"/>
                      </a:solidFill>
                      <a:miter lim="800000"/>
                      <a:headEnd/>
                      <a:tailEnd/>
                    </a:ln>
                  </pic:spPr>
                </pic:pic>
              </a:graphicData>
            </a:graphic>
          </wp:inline>
        </w:drawing>
      </w:r>
    </w:p>
    <w:p w:rsidR="00A32393" w:rsidRPr="00361AAC" w:rsidRDefault="00A32393" w:rsidP="00A32393">
      <w:pPr>
        <w:pStyle w:val="Caption"/>
        <w:rPr>
          <w:rFonts w:cs="Arial"/>
        </w:rPr>
      </w:pPr>
      <w:bookmarkStart w:id="20" w:name="_Toc476818760"/>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89</w:t>
      </w:r>
      <w:r>
        <w:rPr>
          <w:rFonts w:cs="Arial"/>
        </w:rPr>
        <w:fldChar w:fldCharType="end"/>
      </w:r>
      <w:r w:rsidRPr="00361AAC">
        <w:rPr>
          <w:rFonts w:cs="Arial"/>
        </w:rPr>
        <w:t>. Top Peaks of the Median Subtracted Detector Striping Metric</w:t>
      </w:r>
      <w:bookmarkEnd w:id="20"/>
    </w:p>
    <w:p w:rsidR="00A32393" w:rsidRPr="00361AAC" w:rsidRDefault="00A32393" w:rsidP="00A32393">
      <w:pPr>
        <w:ind w:left="1440"/>
        <w:rPr>
          <w:rFonts w:cs="Arial"/>
        </w:rPr>
      </w:pPr>
      <w:r w:rsidRPr="00361AAC">
        <w:rPr>
          <w:rFonts w:cs="Arial"/>
        </w:rPr>
        <w:t xml:space="preserve">It is important to find the top 15 individual peaks. Detectors part of a higher spike should not be used. A detector’s two adjacent detectors are considered for determining peaks. If detector </w:t>
      </w:r>
      <w:r w:rsidRPr="00361AAC">
        <w:rPr>
          <w:rFonts w:cs="Arial"/>
          <w:i/>
        </w:rPr>
        <w:t>x</w:t>
      </w:r>
      <w:r w:rsidRPr="00361AAC">
        <w:rPr>
          <w:rFonts w:cs="Arial"/>
        </w:rPr>
        <w:t xml:space="preserve"> has a neighboring detector with a higher value, detector </w:t>
      </w:r>
      <w:r w:rsidRPr="00361AAC">
        <w:rPr>
          <w:rFonts w:cs="Arial"/>
          <w:i/>
        </w:rPr>
        <w:t>x</w:t>
      </w:r>
      <w:r w:rsidRPr="00361AAC">
        <w:rPr>
          <w:rFonts w:cs="Arial"/>
        </w:rPr>
        <w:t xml:space="preserve"> is not a peak. There is no amount a peak must be larger than its neighbors; it must only be larger. One approach to do this is to arrange the detector striping metric numbers in descending order while maintaining the detector to which the metric numbers correspond. Then one can go down the list and if there is neighboring detector above the current detector, the current detector is not an individual peak. Figure 7 shows this more clearly. </w:t>
      </w:r>
    </w:p>
    <w:p w:rsidR="00A32393" w:rsidRPr="00361AAC" w:rsidRDefault="00A32393" w:rsidP="00A32393">
      <w:pPr>
        <w:keepNext/>
        <w:jc w:val="center"/>
        <w:rPr>
          <w:rFonts w:cs="Arial"/>
        </w:rPr>
      </w:pPr>
      <w:r w:rsidRPr="00361AAC">
        <w:rPr>
          <w:rFonts w:cs="Arial"/>
          <w:noProof/>
        </w:rPr>
        <w:lastRenderedPageBreak/>
        <w:drawing>
          <wp:inline distT="0" distB="0" distL="0" distR="0" wp14:anchorId="6CA60A71" wp14:editId="38EB86EA">
            <wp:extent cx="5334000" cy="4000500"/>
            <wp:effectExtent l="19050" t="19050" r="19050" b="19050"/>
            <wp:docPr id="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5334000" cy="4000500"/>
                    </a:xfrm>
                    <a:prstGeom prst="rect">
                      <a:avLst/>
                    </a:prstGeom>
                    <a:noFill/>
                    <a:ln w="9525">
                      <a:solidFill>
                        <a:schemeClr val="tx1"/>
                      </a:solidFill>
                      <a:miter lim="800000"/>
                      <a:headEnd/>
                      <a:tailEnd/>
                    </a:ln>
                  </pic:spPr>
                </pic:pic>
              </a:graphicData>
            </a:graphic>
          </wp:inline>
        </w:drawing>
      </w:r>
    </w:p>
    <w:p w:rsidR="00A32393" w:rsidRPr="00361AAC" w:rsidRDefault="00A32393" w:rsidP="00A32393">
      <w:pPr>
        <w:pStyle w:val="Caption"/>
        <w:rPr>
          <w:rFonts w:cs="Arial"/>
        </w:rPr>
      </w:pPr>
      <w:bookmarkStart w:id="21" w:name="_Toc476818761"/>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90</w:t>
      </w:r>
      <w:r>
        <w:rPr>
          <w:rFonts w:cs="Arial"/>
        </w:rPr>
        <w:fldChar w:fldCharType="end"/>
      </w:r>
      <w:r w:rsidRPr="00361AAC">
        <w:rPr>
          <w:rFonts w:cs="Arial"/>
        </w:rPr>
        <w:t>. Individual Peak Detectors</w:t>
      </w:r>
      <w:bookmarkEnd w:id="21"/>
    </w:p>
    <w:p w:rsidR="00A32393" w:rsidRPr="00361AAC" w:rsidRDefault="00A32393" w:rsidP="00A32393">
      <w:pPr>
        <w:numPr>
          <w:ilvl w:val="1"/>
          <w:numId w:val="2"/>
        </w:numPr>
        <w:rPr>
          <w:rFonts w:cs="Arial"/>
        </w:rPr>
      </w:pPr>
      <w:r w:rsidRPr="00361AAC">
        <w:rPr>
          <w:rFonts w:cs="Arial"/>
        </w:rPr>
        <w:t>The overall striping metric is the cube root of the product of the mean, maximum peak, and mean of the top 15 peaks. This number will be in radiance units (W·sr</w:t>
      </w:r>
      <w:r w:rsidRPr="00361AAC">
        <w:rPr>
          <w:rFonts w:cs="Arial"/>
          <w:vertAlign w:val="superscript"/>
        </w:rPr>
        <w:t>-1</w:t>
      </w:r>
      <w:r w:rsidRPr="00361AAC">
        <w:rPr>
          <w:rFonts w:cs="Arial"/>
        </w:rPr>
        <w:t>·m</w:t>
      </w:r>
      <w:r w:rsidRPr="00361AAC">
        <w:rPr>
          <w:rFonts w:cs="Arial"/>
          <w:vertAlign w:val="superscript"/>
        </w:rPr>
        <w:t>-2</w:t>
      </w:r>
      <w:r w:rsidRPr="00361AAC">
        <w:rPr>
          <w:rFonts w:cs="Arial"/>
        </w:rPr>
        <w:t>·µm). It is also desired to capture this value in DN, so it will have to be backed out of radiance space.</w:t>
      </w:r>
    </w:p>
    <w:p w:rsidR="00A32393" w:rsidRPr="00361AAC" w:rsidRDefault="00A32393" w:rsidP="00A32393">
      <w:pPr>
        <w:jc w:val="center"/>
        <w:rPr>
          <w:rFonts w:cs="Arial"/>
        </w:rPr>
      </w:pPr>
      <w:r w:rsidRPr="00361AAC">
        <w:rPr>
          <w:rFonts w:cs="Arial"/>
          <w:position w:val="-12"/>
        </w:rPr>
        <w:object w:dxaOrig="5740" w:dyaOrig="400">
          <v:shape id="_x0000_i1036" type="#_x0000_t75" style="width:4in;height:21pt" o:ole="">
            <v:imagedata r:id="rId34" o:title=""/>
          </v:shape>
          <o:OLEObject Type="Embed" ProgID="Equation.3" ShapeID="_x0000_i1036" DrawAspect="Content" ObjectID="_1550571151" r:id="rId35"/>
        </w:object>
      </w:r>
    </w:p>
    <w:p w:rsidR="00A32393" w:rsidRPr="00361AAC" w:rsidRDefault="00A32393" w:rsidP="00A32393">
      <w:pPr>
        <w:numPr>
          <w:ilvl w:val="0"/>
          <w:numId w:val="3"/>
        </w:numPr>
        <w:rPr>
          <w:rFonts w:cs="Arial"/>
        </w:rPr>
      </w:pPr>
      <w:r w:rsidRPr="00361AAC">
        <w:rPr>
          <w:rFonts w:cs="Arial"/>
        </w:rPr>
        <w:t xml:space="preserve">The mean of the detector striping metric measures the amount of striping present throughout the entire image, odd/even striping being the largest portion. </w:t>
      </w:r>
    </w:p>
    <w:p w:rsidR="00A32393" w:rsidRPr="00361AAC" w:rsidRDefault="00A32393" w:rsidP="00A32393">
      <w:pPr>
        <w:numPr>
          <w:ilvl w:val="0"/>
          <w:numId w:val="3"/>
        </w:numPr>
        <w:rPr>
          <w:rFonts w:cs="Arial"/>
        </w:rPr>
      </w:pPr>
      <w:r w:rsidRPr="00361AAC">
        <w:rPr>
          <w:rFonts w:cs="Arial"/>
        </w:rPr>
        <w:t xml:space="preserve">The worst single detector stripe is measured by the maximum peak. </w:t>
      </w:r>
    </w:p>
    <w:p w:rsidR="00A32393" w:rsidRPr="00361AAC" w:rsidRDefault="00A32393" w:rsidP="00A32393">
      <w:pPr>
        <w:numPr>
          <w:ilvl w:val="0"/>
          <w:numId w:val="3"/>
        </w:numPr>
        <w:rPr>
          <w:rFonts w:cs="Arial"/>
        </w:rPr>
      </w:pPr>
      <w:r w:rsidRPr="00361AAC">
        <w:rPr>
          <w:rFonts w:cs="Arial"/>
        </w:rPr>
        <w:t>The mean of the top 15 peaks measures the amount of single detector striping throughout the image.</w:t>
      </w:r>
    </w:p>
    <w:p w:rsidR="00A32393" w:rsidRPr="00361AAC" w:rsidRDefault="00A32393" w:rsidP="00A32393">
      <w:pPr>
        <w:numPr>
          <w:ilvl w:val="0"/>
          <w:numId w:val="2"/>
        </w:numPr>
        <w:rPr>
          <w:rFonts w:cs="Arial"/>
        </w:rPr>
      </w:pPr>
      <w:r w:rsidRPr="00361AAC">
        <w:rPr>
          <w:rFonts w:cs="Arial"/>
        </w:rPr>
        <w:t>If the write striping metric option is on, write the overall striping metric to the database.</w:t>
      </w:r>
    </w:p>
    <w:p w:rsidR="00A32393" w:rsidRPr="00361AAC" w:rsidRDefault="00A32393" w:rsidP="00A32393">
      <w:pPr>
        <w:numPr>
          <w:ilvl w:val="0"/>
          <w:numId w:val="2"/>
        </w:numPr>
        <w:rPr>
          <w:rFonts w:cs="Arial"/>
        </w:rPr>
      </w:pPr>
      <w:r w:rsidRPr="00361AAC">
        <w:rPr>
          <w:rFonts w:cs="Arial"/>
        </w:rPr>
        <w:t>If the summary report option is on write the overall metric, scene striping metric and detector striping metric to a report.</w:t>
      </w:r>
    </w:p>
    <w:p w:rsidR="00A32393" w:rsidRPr="00361AAC" w:rsidRDefault="00A32393" w:rsidP="00A32393">
      <w:pPr>
        <w:numPr>
          <w:ilvl w:val="0"/>
          <w:numId w:val="2"/>
        </w:numPr>
        <w:rPr>
          <w:rFonts w:cs="Arial"/>
        </w:rPr>
      </w:pPr>
      <w:r w:rsidRPr="00361AAC">
        <w:rPr>
          <w:rFonts w:cs="Arial"/>
        </w:rPr>
        <w:t>Repeat all steps for all SCAs and Bands.</w:t>
      </w:r>
    </w:p>
    <w:p w:rsidR="00000AB9" w:rsidRDefault="00000AB9">
      <w:bookmarkStart w:id="22" w:name="_GoBack"/>
      <w:bookmarkEnd w:id="22"/>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773"/>
    <w:multiLevelType w:val="hybridMultilevel"/>
    <w:tmpl w:val="597AFFA0"/>
    <w:lvl w:ilvl="0" w:tplc="6D70C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5804B37"/>
    <w:multiLevelType w:val="hybridMultilevel"/>
    <w:tmpl w:val="6BBA17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3" w15:restartNumberingAfterBreak="0">
    <w:nsid w:val="4E9314E9"/>
    <w:multiLevelType w:val="hybridMultilevel"/>
    <w:tmpl w:val="C424137A"/>
    <w:lvl w:ilvl="0" w:tplc="5B58C86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93"/>
    <w:rsid w:val="00000AB9"/>
    <w:rsid w:val="00A3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49BF9-91F7-4247-8345-63CBB576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39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32393"/>
    <w:pPr>
      <w:keepNext/>
      <w:numPr>
        <w:numId w:val="4"/>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A32393"/>
    <w:pPr>
      <w:keepNext/>
      <w:numPr>
        <w:ilvl w:val="1"/>
        <w:numId w:val="4"/>
      </w:numPr>
      <w:spacing w:before="240" w:after="60"/>
      <w:outlineLvl w:val="1"/>
    </w:pPr>
    <w:rPr>
      <w:rFonts w:cs="Arial"/>
      <w:b/>
      <w:bCs/>
      <w:iCs/>
      <w:sz w:val="28"/>
      <w:szCs w:val="28"/>
    </w:rPr>
  </w:style>
  <w:style w:type="paragraph" w:styleId="Heading3">
    <w:name w:val="heading 3"/>
    <w:basedOn w:val="Normal"/>
    <w:next w:val="Normal"/>
    <w:link w:val="Heading3Char"/>
    <w:qFormat/>
    <w:rsid w:val="00A32393"/>
    <w:pPr>
      <w:keepNext/>
      <w:numPr>
        <w:ilvl w:val="2"/>
        <w:numId w:val="4"/>
      </w:numPr>
      <w:spacing w:before="240" w:after="60"/>
      <w:outlineLvl w:val="2"/>
    </w:pPr>
    <w:rPr>
      <w:b/>
      <w:szCs w:val="20"/>
    </w:rPr>
  </w:style>
  <w:style w:type="paragraph" w:styleId="Heading4">
    <w:name w:val="heading 4"/>
    <w:basedOn w:val="Normal"/>
    <w:next w:val="Normal"/>
    <w:link w:val="Heading4Char"/>
    <w:qFormat/>
    <w:rsid w:val="00A32393"/>
    <w:pPr>
      <w:keepNext/>
      <w:numPr>
        <w:ilvl w:val="3"/>
        <w:numId w:val="4"/>
      </w:numPr>
      <w:spacing w:before="240" w:after="60"/>
      <w:outlineLvl w:val="3"/>
    </w:pPr>
    <w:rPr>
      <w:b/>
      <w:szCs w:val="20"/>
    </w:rPr>
  </w:style>
  <w:style w:type="paragraph" w:styleId="Heading5">
    <w:name w:val="heading 5"/>
    <w:basedOn w:val="Normal"/>
    <w:next w:val="Normal"/>
    <w:link w:val="Heading5Char"/>
    <w:qFormat/>
    <w:rsid w:val="00A32393"/>
    <w:pPr>
      <w:keepNext/>
      <w:numPr>
        <w:ilvl w:val="4"/>
        <w:numId w:val="4"/>
      </w:numPr>
      <w:spacing w:before="240" w:after="60"/>
      <w:outlineLvl w:val="4"/>
    </w:pPr>
    <w:rPr>
      <w:b/>
      <w:szCs w:val="20"/>
    </w:rPr>
  </w:style>
  <w:style w:type="paragraph" w:styleId="Heading6">
    <w:name w:val="heading 6"/>
    <w:basedOn w:val="Normal"/>
    <w:next w:val="Normal"/>
    <w:link w:val="Heading6Char"/>
    <w:qFormat/>
    <w:rsid w:val="00A32393"/>
    <w:pPr>
      <w:keepNext/>
      <w:numPr>
        <w:ilvl w:val="5"/>
        <w:numId w:val="4"/>
      </w:numPr>
      <w:spacing w:before="240" w:after="60"/>
      <w:outlineLvl w:val="5"/>
    </w:pPr>
    <w:rPr>
      <w:b/>
      <w:szCs w:val="20"/>
    </w:rPr>
  </w:style>
  <w:style w:type="paragraph" w:styleId="Heading7">
    <w:name w:val="heading 7"/>
    <w:basedOn w:val="Normal"/>
    <w:next w:val="Normal"/>
    <w:link w:val="Heading7Char"/>
    <w:qFormat/>
    <w:rsid w:val="00A32393"/>
    <w:pPr>
      <w:keepNext/>
      <w:numPr>
        <w:ilvl w:val="6"/>
        <w:numId w:val="4"/>
      </w:numPr>
      <w:spacing w:before="240" w:after="60"/>
      <w:outlineLvl w:val="6"/>
    </w:pPr>
    <w:rPr>
      <w:b/>
      <w:szCs w:val="20"/>
    </w:rPr>
  </w:style>
  <w:style w:type="paragraph" w:styleId="Heading8">
    <w:name w:val="heading 8"/>
    <w:basedOn w:val="Normal"/>
    <w:next w:val="Normal"/>
    <w:link w:val="Heading8Char"/>
    <w:qFormat/>
    <w:rsid w:val="00A32393"/>
    <w:pPr>
      <w:keepNext/>
      <w:numPr>
        <w:ilvl w:val="7"/>
        <w:numId w:val="4"/>
      </w:numPr>
      <w:spacing w:before="240" w:after="60"/>
      <w:outlineLvl w:val="7"/>
    </w:pPr>
    <w:rPr>
      <w:b/>
      <w:szCs w:val="20"/>
    </w:rPr>
  </w:style>
  <w:style w:type="paragraph" w:styleId="Heading9">
    <w:name w:val="heading 9"/>
    <w:basedOn w:val="Normal"/>
    <w:next w:val="Normal"/>
    <w:link w:val="Heading9Char"/>
    <w:qFormat/>
    <w:rsid w:val="00A32393"/>
    <w:pPr>
      <w:keepNext/>
      <w:numPr>
        <w:ilvl w:val="8"/>
        <w:numId w:val="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393"/>
    <w:rPr>
      <w:rFonts w:ascii="Arial" w:eastAsia="Times New Roman" w:hAnsi="Arial" w:cs="Times New Roman"/>
      <w:b/>
      <w:sz w:val="32"/>
      <w:szCs w:val="20"/>
    </w:rPr>
  </w:style>
  <w:style w:type="character" w:customStyle="1" w:styleId="Heading2Char">
    <w:name w:val="Heading 2 Char"/>
    <w:basedOn w:val="DefaultParagraphFont"/>
    <w:link w:val="Heading2"/>
    <w:rsid w:val="00A32393"/>
    <w:rPr>
      <w:rFonts w:ascii="Arial" w:eastAsia="Times New Roman" w:hAnsi="Arial" w:cs="Arial"/>
      <w:b/>
      <w:bCs/>
      <w:iCs/>
      <w:sz w:val="28"/>
      <w:szCs w:val="28"/>
    </w:rPr>
  </w:style>
  <w:style w:type="character" w:customStyle="1" w:styleId="Heading3Char">
    <w:name w:val="Heading 3 Char"/>
    <w:basedOn w:val="DefaultParagraphFont"/>
    <w:link w:val="Heading3"/>
    <w:rsid w:val="00A32393"/>
    <w:rPr>
      <w:rFonts w:ascii="Arial" w:eastAsia="Times New Roman" w:hAnsi="Arial" w:cs="Times New Roman"/>
      <w:b/>
      <w:sz w:val="24"/>
      <w:szCs w:val="20"/>
    </w:rPr>
  </w:style>
  <w:style w:type="character" w:customStyle="1" w:styleId="Heading4Char">
    <w:name w:val="Heading 4 Char"/>
    <w:basedOn w:val="DefaultParagraphFont"/>
    <w:link w:val="Heading4"/>
    <w:rsid w:val="00A32393"/>
    <w:rPr>
      <w:rFonts w:ascii="Arial" w:eastAsia="Times New Roman" w:hAnsi="Arial" w:cs="Times New Roman"/>
      <w:b/>
      <w:sz w:val="24"/>
      <w:szCs w:val="20"/>
    </w:rPr>
  </w:style>
  <w:style w:type="character" w:customStyle="1" w:styleId="Heading5Char">
    <w:name w:val="Heading 5 Char"/>
    <w:basedOn w:val="DefaultParagraphFont"/>
    <w:link w:val="Heading5"/>
    <w:rsid w:val="00A32393"/>
    <w:rPr>
      <w:rFonts w:ascii="Arial" w:eastAsia="Times New Roman" w:hAnsi="Arial" w:cs="Times New Roman"/>
      <w:b/>
      <w:sz w:val="24"/>
      <w:szCs w:val="20"/>
    </w:rPr>
  </w:style>
  <w:style w:type="character" w:customStyle="1" w:styleId="Heading6Char">
    <w:name w:val="Heading 6 Char"/>
    <w:basedOn w:val="DefaultParagraphFont"/>
    <w:link w:val="Heading6"/>
    <w:rsid w:val="00A32393"/>
    <w:rPr>
      <w:rFonts w:ascii="Arial" w:eastAsia="Times New Roman" w:hAnsi="Arial" w:cs="Times New Roman"/>
      <w:b/>
      <w:sz w:val="24"/>
      <w:szCs w:val="20"/>
    </w:rPr>
  </w:style>
  <w:style w:type="character" w:customStyle="1" w:styleId="Heading7Char">
    <w:name w:val="Heading 7 Char"/>
    <w:basedOn w:val="DefaultParagraphFont"/>
    <w:link w:val="Heading7"/>
    <w:rsid w:val="00A32393"/>
    <w:rPr>
      <w:rFonts w:ascii="Arial" w:eastAsia="Times New Roman" w:hAnsi="Arial" w:cs="Times New Roman"/>
      <w:b/>
      <w:sz w:val="24"/>
      <w:szCs w:val="20"/>
    </w:rPr>
  </w:style>
  <w:style w:type="character" w:customStyle="1" w:styleId="Heading8Char">
    <w:name w:val="Heading 8 Char"/>
    <w:basedOn w:val="DefaultParagraphFont"/>
    <w:link w:val="Heading8"/>
    <w:rsid w:val="00A32393"/>
    <w:rPr>
      <w:rFonts w:ascii="Arial" w:eastAsia="Times New Roman" w:hAnsi="Arial" w:cs="Times New Roman"/>
      <w:b/>
      <w:sz w:val="24"/>
      <w:szCs w:val="20"/>
    </w:rPr>
  </w:style>
  <w:style w:type="character" w:customStyle="1" w:styleId="Heading9Char">
    <w:name w:val="Heading 9 Char"/>
    <w:basedOn w:val="DefaultParagraphFont"/>
    <w:link w:val="Heading9"/>
    <w:rsid w:val="00A32393"/>
    <w:rPr>
      <w:rFonts w:ascii="Arial" w:eastAsia="Times New Roman" w:hAnsi="Arial" w:cs="Arial"/>
      <w:b/>
      <w:sz w:val="24"/>
    </w:rPr>
  </w:style>
  <w:style w:type="paragraph" w:styleId="Caption">
    <w:name w:val="caption"/>
    <w:basedOn w:val="Normal"/>
    <w:next w:val="Normal"/>
    <w:qFormat/>
    <w:rsid w:val="00A32393"/>
    <w:pPr>
      <w:spacing w:before="240" w:after="240"/>
      <w:jc w:val="center"/>
    </w:pPr>
    <w:rPr>
      <w:b/>
      <w:bCs/>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10015</Characters>
  <Application>Microsoft Office Word</Application>
  <DocSecurity>0</DocSecurity>
  <Lines>83</Lines>
  <Paragraphs>23</Paragraphs>
  <ScaleCrop>false</ScaleCrop>
  <Company>USGS EROS</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2017-03-09T17:52:00Z</dcterms:created>
  <dcterms:modified xsi:type="dcterms:W3CDTF">2017-03-09T17:52:00Z</dcterms:modified>
</cp:coreProperties>
</file>