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F1C" w:rsidRPr="00361AAC" w:rsidRDefault="000C7F1C" w:rsidP="000C7F1C">
      <w:pPr>
        <w:pStyle w:val="Heading3"/>
      </w:pPr>
      <w:bookmarkStart w:id="0" w:name="_Toc476818591"/>
      <w:r w:rsidRPr="00361AAC">
        <w:t>Smooth Position and Velocity Sub-Algorithm</w:t>
      </w:r>
      <w:bookmarkEnd w:id="0"/>
    </w:p>
    <w:p w:rsidR="000C7F1C" w:rsidRPr="00361AAC" w:rsidRDefault="000C7F1C" w:rsidP="000C7F1C">
      <w:pPr>
        <w:rPr>
          <w:rFonts w:cs="Arial"/>
        </w:rPr>
      </w:pPr>
      <w:r w:rsidRPr="00361AAC">
        <w:rPr>
          <w:rFonts w:cs="Arial"/>
        </w:rPr>
        <w:t>A Kalman smoothing filter is used to smooth the ECI position and velocity vectors to accomplish step 1.e. above.  The Kalman filter assumes a random process that can be modeled as follows:</w:t>
      </w:r>
    </w:p>
    <w:p w:rsidR="000C7F1C" w:rsidRPr="00361AAC" w:rsidRDefault="000C7F1C" w:rsidP="000C7F1C">
      <w:pPr>
        <w:rPr>
          <w:rFonts w:cs="Arial"/>
        </w:rPr>
      </w:pPr>
    </w:p>
    <w:p w:rsidR="000C7F1C" w:rsidRPr="00361AAC" w:rsidRDefault="000C7F1C" w:rsidP="000C7F1C">
      <w:pPr>
        <w:ind w:left="1440"/>
        <w:rPr>
          <w:rFonts w:cs="Arial"/>
        </w:rPr>
      </w:pPr>
      <w:r w:rsidRPr="00361AAC">
        <w:rPr>
          <w:rFonts w:cs="Arial"/>
          <w:position w:val="-12"/>
        </w:rPr>
        <w:object w:dxaOrig="28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3.25pt;height:18pt" o:ole="">
            <v:imagedata r:id="rId5" o:title=""/>
          </v:shape>
          <o:OLEObject Type="Embed" ProgID="Equation.3" ShapeID="_x0000_i1025" DrawAspect="Content" ObjectID="_1550565893" r:id="rId6"/>
        </w:object>
      </w:r>
    </w:p>
    <w:p w:rsidR="000C7F1C" w:rsidRPr="00361AAC" w:rsidRDefault="000C7F1C" w:rsidP="000C7F1C">
      <w:pPr>
        <w:rPr>
          <w:rFonts w:cs="Arial"/>
        </w:rPr>
      </w:pPr>
    </w:p>
    <w:p w:rsidR="000C7F1C" w:rsidRPr="00361AAC" w:rsidRDefault="000C7F1C" w:rsidP="000C7F1C">
      <w:pPr>
        <w:pStyle w:val="TOC4"/>
      </w:pPr>
      <w:r w:rsidRPr="00361AAC">
        <w:t>where:</w:t>
      </w:r>
    </w:p>
    <w:p w:rsidR="000C7F1C" w:rsidRPr="00361AAC" w:rsidRDefault="000C7F1C" w:rsidP="000C7F1C">
      <w:pPr>
        <w:ind w:left="1440"/>
        <w:rPr>
          <w:rFonts w:cs="Arial"/>
        </w:rPr>
      </w:pPr>
      <w:r w:rsidRPr="00361AAC">
        <w:rPr>
          <w:rFonts w:cs="Arial"/>
        </w:rPr>
        <w:t>[</w:t>
      </w:r>
      <w:r w:rsidRPr="00361AAC">
        <w:rPr>
          <w:rFonts w:cs="Arial"/>
          <w:i/>
        </w:rPr>
        <w:t>X</w:t>
      </w:r>
      <w:r w:rsidRPr="00361AAC">
        <w:rPr>
          <w:rFonts w:cs="Arial"/>
        </w:rPr>
        <w:t>]</w:t>
      </w:r>
      <w:r w:rsidRPr="00361AAC">
        <w:rPr>
          <w:rFonts w:cs="Arial"/>
          <w:vertAlign w:val="subscript"/>
        </w:rPr>
        <w:t>K</w:t>
      </w:r>
      <w:r w:rsidRPr="00361AAC">
        <w:rPr>
          <w:rFonts w:cs="Arial"/>
        </w:rPr>
        <w:t xml:space="preserve">  =  (n x 1) state vector at time t</w:t>
      </w:r>
      <w:r w:rsidRPr="00361AAC">
        <w:rPr>
          <w:rFonts w:cs="Arial"/>
          <w:vertAlign w:val="subscript"/>
        </w:rPr>
        <w:t>K</w:t>
      </w:r>
    </w:p>
    <w:p w:rsidR="000C7F1C" w:rsidRPr="00361AAC" w:rsidRDefault="000C7F1C" w:rsidP="000C7F1C">
      <w:pPr>
        <w:ind w:left="1440"/>
        <w:rPr>
          <w:rFonts w:cs="Arial"/>
        </w:rPr>
      </w:pPr>
      <w:r w:rsidRPr="00361AAC">
        <w:rPr>
          <w:rFonts w:cs="Arial"/>
        </w:rPr>
        <w:t>[</w:t>
      </w:r>
      <w:r w:rsidRPr="00361AAC">
        <w:rPr>
          <w:rFonts w:ascii="Symbol" w:hAnsi="Symbol" w:cs="Arial"/>
        </w:rPr>
        <w:t></w:t>
      </w:r>
      <w:r w:rsidRPr="00361AAC">
        <w:rPr>
          <w:rFonts w:cs="Arial"/>
        </w:rPr>
        <w:t>]</w:t>
      </w:r>
      <w:r w:rsidRPr="00361AAC">
        <w:rPr>
          <w:rFonts w:cs="Arial"/>
          <w:vertAlign w:val="subscript"/>
        </w:rPr>
        <w:t>K</w:t>
      </w:r>
      <w:r w:rsidRPr="00361AAC">
        <w:rPr>
          <w:rFonts w:cs="Arial"/>
        </w:rPr>
        <w:t xml:space="preserve">  = (n x n) matrix relating X</w:t>
      </w:r>
      <w:r w:rsidRPr="00361AAC">
        <w:rPr>
          <w:rFonts w:cs="Arial"/>
          <w:vertAlign w:val="subscript"/>
        </w:rPr>
        <w:t>K</w:t>
      </w:r>
      <w:r w:rsidRPr="00361AAC">
        <w:rPr>
          <w:rFonts w:cs="Arial"/>
        </w:rPr>
        <w:t xml:space="preserve"> to X</w:t>
      </w:r>
      <w:r w:rsidRPr="00361AAC">
        <w:rPr>
          <w:rFonts w:cs="Arial"/>
          <w:vertAlign w:val="subscript"/>
        </w:rPr>
        <w:t>K+1</w:t>
      </w:r>
    </w:p>
    <w:p w:rsidR="000C7F1C" w:rsidRPr="00361AAC" w:rsidRDefault="000C7F1C" w:rsidP="000C7F1C">
      <w:pPr>
        <w:ind w:left="1440"/>
        <w:rPr>
          <w:rFonts w:cs="Arial"/>
        </w:rPr>
      </w:pPr>
      <w:r w:rsidRPr="00361AAC">
        <w:rPr>
          <w:rFonts w:cs="Arial"/>
        </w:rPr>
        <w:t>[</w:t>
      </w:r>
      <w:r w:rsidRPr="00361AAC">
        <w:rPr>
          <w:rFonts w:cs="Arial"/>
          <w:i/>
        </w:rPr>
        <w:t>q</w:t>
      </w:r>
      <w:r w:rsidRPr="00361AAC">
        <w:rPr>
          <w:rFonts w:cs="Arial"/>
        </w:rPr>
        <w:t>]</w:t>
      </w:r>
      <w:r w:rsidRPr="00361AAC">
        <w:rPr>
          <w:rFonts w:cs="Arial"/>
          <w:vertAlign w:val="subscript"/>
        </w:rPr>
        <w:t>K</w:t>
      </w:r>
      <w:r w:rsidRPr="00361AAC">
        <w:rPr>
          <w:rFonts w:cs="Arial"/>
        </w:rPr>
        <w:t xml:space="preserve"> = (n x 1) process noise at time t</w:t>
      </w:r>
      <w:r w:rsidRPr="00361AAC">
        <w:rPr>
          <w:rFonts w:cs="Arial"/>
          <w:vertAlign w:val="subscript"/>
        </w:rPr>
        <w:t>K</w:t>
      </w:r>
    </w:p>
    <w:p w:rsidR="000C7F1C" w:rsidRPr="00361AAC" w:rsidRDefault="000C7F1C" w:rsidP="000C7F1C">
      <w:pPr>
        <w:ind w:left="1440"/>
        <w:rPr>
          <w:rFonts w:cs="Arial"/>
        </w:rPr>
      </w:pPr>
      <w:r w:rsidRPr="00361AAC">
        <w:rPr>
          <w:rFonts w:cs="Arial"/>
        </w:rPr>
        <w:t>[</w:t>
      </w:r>
      <w:r w:rsidRPr="00361AAC">
        <w:rPr>
          <w:rFonts w:cs="Arial"/>
          <w:i/>
          <w:iCs/>
        </w:rPr>
        <w:t xml:space="preserve">f </w:t>
      </w:r>
      <w:r w:rsidRPr="00361AAC">
        <w:rPr>
          <w:rFonts w:cs="Arial"/>
        </w:rPr>
        <w:t>]</w:t>
      </w:r>
      <w:r w:rsidRPr="00361AAC">
        <w:rPr>
          <w:rFonts w:cs="Arial"/>
          <w:vertAlign w:val="subscript"/>
        </w:rPr>
        <w:t>k</w:t>
      </w:r>
      <w:r w:rsidRPr="00361AAC">
        <w:rPr>
          <w:rFonts w:cs="Arial"/>
        </w:rPr>
        <w:t xml:space="preserve"> = (n x 1) forcing function at time t</w:t>
      </w:r>
      <w:r w:rsidRPr="00361AAC">
        <w:rPr>
          <w:rFonts w:cs="Arial"/>
          <w:vertAlign w:val="subscript"/>
        </w:rPr>
        <w:t>K</w:t>
      </w:r>
    </w:p>
    <w:p w:rsidR="000C7F1C" w:rsidRPr="00361AAC" w:rsidRDefault="000C7F1C" w:rsidP="000C7F1C">
      <w:pPr>
        <w:rPr>
          <w:rFonts w:cs="Arial"/>
        </w:rPr>
      </w:pPr>
    </w:p>
    <w:p w:rsidR="000C7F1C" w:rsidRPr="00361AAC" w:rsidRDefault="000C7F1C" w:rsidP="000C7F1C">
      <w:pPr>
        <w:rPr>
          <w:rFonts w:cs="Arial"/>
        </w:rPr>
      </w:pPr>
      <w:r w:rsidRPr="00361AAC">
        <w:rPr>
          <w:rFonts w:cs="Arial"/>
        </w:rPr>
        <w:t>Measurements of the process are modeled as follows:</w:t>
      </w:r>
    </w:p>
    <w:p w:rsidR="000C7F1C" w:rsidRPr="00361AAC" w:rsidRDefault="000C7F1C" w:rsidP="000C7F1C">
      <w:pPr>
        <w:ind w:left="1440"/>
        <w:rPr>
          <w:rFonts w:cs="Arial"/>
        </w:rPr>
      </w:pPr>
    </w:p>
    <w:p w:rsidR="000C7F1C" w:rsidRPr="00361AAC" w:rsidRDefault="000C7F1C" w:rsidP="000C7F1C">
      <w:pPr>
        <w:ind w:left="1440"/>
        <w:rPr>
          <w:rFonts w:cs="Arial"/>
        </w:rPr>
      </w:pPr>
      <w:r w:rsidRPr="00361AAC">
        <w:rPr>
          <w:rFonts w:cs="Arial"/>
          <w:position w:val="-10"/>
        </w:rPr>
        <w:object w:dxaOrig="2420" w:dyaOrig="340">
          <v:shape id="_x0000_i1026" type="#_x0000_t75" style="width:120.75pt;height:17.25pt" o:ole="">
            <v:imagedata r:id="rId7" o:title=""/>
          </v:shape>
          <o:OLEObject Type="Embed" ProgID="Equation.3" ShapeID="_x0000_i1026" DrawAspect="Content" ObjectID="_1550565894" r:id="rId8"/>
        </w:object>
      </w:r>
    </w:p>
    <w:p w:rsidR="000C7F1C" w:rsidRPr="00361AAC" w:rsidRDefault="000C7F1C" w:rsidP="000C7F1C">
      <w:pPr>
        <w:rPr>
          <w:rFonts w:cs="Arial"/>
        </w:rPr>
      </w:pPr>
    </w:p>
    <w:p w:rsidR="000C7F1C" w:rsidRPr="00361AAC" w:rsidRDefault="000C7F1C" w:rsidP="000C7F1C">
      <w:pPr>
        <w:pStyle w:val="TOC4"/>
      </w:pPr>
      <w:r w:rsidRPr="00361AAC">
        <w:t xml:space="preserve">where: </w:t>
      </w:r>
    </w:p>
    <w:p w:rsidR="000C7F1C" w:rsidRPr="00361AAC" w:rsidRDefault="000C7F1C" w:rsidP="000C7F1C">
      <w:pPr>
        <w:ind w:left="1440"/>
        <w:rPr>
          <w:rFonts w:cs="Arial"/>
        </w:rPr>
      </w:pPr>
      <w:r w:rsidRPr="00361AAC">
        <w:rPr>
          <w:rFonts w:cs="Arial"/>
        </w:rPr>
        <w:t>[</w:t>
      </w:r>
      <w:r w:rsidRPr="00361AAC">
        <w:rPr>
          <w:rFonts w:cs="Arial"/>
          <w:i/>
        </w:rPr>
        <w:t>Z</w:t>
      </w:r>
      <w:r w:rsidRPr="00361AAC">
        <w:rPr>
          <w:rFonts w:cs="Arial"/>
        </w:rPr>
        <w:t>]</w:t>
      </w:r>
      <w:r w:rsidRPr="00361AAC">
        <w:rPr>
          <w:rFonts w:cs="Arial"/>
          <w:vertAlign w:val="subscript"/>
        </w:rPr>
        <w:t>K</w:t>
      </w:r>
      <w:r w:rsidRPr="00361AAC">
        <w:rPr>
          <w:rFonts w:cs="Arial"/>
        </w:rPr>
        <w:t xml:space="preserve">  = (m x 1) measurement vector at time t</w:t>
      </w:r>
      <w:r w:rsidRPr="00361AAC">
        <w:rPr>
          <w:rFonts w:cs="Arial"/>
          <w:vertAlign w:val="subscript"/>
        </w:rPr>
        <w:t>k</w:t>
      </w:r>
    </w:p>
    <w:p w:rsidR="000C7F1C" w:rsidRPr="00361AAC" w:rsidRDefault="000C7F1C" w:rsidP="000C7F1C">
      <w:pPr>
        <w:ind w:left="1440"/>
        <w:rPr>
          <w:rFonts w:cs="Arial"/>
        </w:rPr>
      </w:pPr>
      <w:r w:rsidRPr="00361AAC">
        <w:rPr>
          <w:rFonts w:cs="Arial"/>
        </w:rPr>
        <w:t>[</w:t>
      </w:r>
      <w:r w:rsidRPr="00361AAC">
        <w:rPr>
          <w:rFonts w:cs="Arial"/>
          <w:i/>
        </w:rPr>
        <w:t>H</w:t>
      </w:r>
      <w:r w:rsidRPr="00361AAC">
        <w:rPr>
          <w:rFonts w:cs="Arial"/>
        </w:rPr>
        <w:t>]</w:t>
      </w:r>
      <w:r w:rsidRPr="00361AAC">
        <w:rPr>
          <w:rFonts w:cs="Arial"/>
          <w:vertAlign w:val="subscript"/>
        </w:rPr>
        <w:t>K</w:t>
      </w:r>
      <w:r w:rsidRPr="00361AAC">
        <w:rPr>
          <w:rFonts w:cs="Arial"/>
        </w:rPr>
        <w:t xml:space="preserve">  = (m x n) relates the state vector at time t</w:t>
      </w:r>
      <w:r w:rsidRPr="00361AAC">
        <w:rPr>
          <w:rFonts w:cs="Arial"/>
          <w:vertAlign w:val="subscript"/>
        </w:rPr>
        <w:t>k</w:t>
      </w:r>
      <w:r w:rsidRPr="00361AAC">
        <w:rPr>
          <w:rFonts w:cs="Arial"/>
        </w:rPr>
        <w:t xml:space="preserve"> to the measurement</w:t>
      </w:r>
    </w:p>
    <w:p w:rsidR="000C7F1C" w:rsidRPr="00361AAC" w:rsidRDefault="000C7F1C" w:rsidP="000C7F1C">
      <w:pPr>
        <w:ind w:left="1440"/>
        <w:rPr>
          <w:rFonts w:cs="Arial"/>
        </w:rPr>
      </w:pPr>
      <w:r w:rsidRPr="00361AAC">
        <w:rPr>
          <w:rFonts w:cs="Arial"/>
        </w:rPr>
        <w:t>[</w:t>
      </w:r>
      <w:r w:rsidRPr="00361AAC">
        <w:rPr>
          <w:rFonts w:cs="Arial"/>
          <w:i/>
        </w:rPr>
        <w:t>v</w:t>
      </w:r>
      <w:r w:rsidRPr="00361AAC">
        <w:rPr>
          <w:rFonts w:cs="Arial"/>
        </w:rPr>
        <w:t>]</w:t>
      </w:r>
      <w:r w:rsidRPr="00361AAC">
        <w:rPr>
          <w:rFonts w:cs="Arial"/>
          <w:vertAlign w:val="subscript"/>
        </w:rPr>
        <w:t>K</w:t>
      </w:r>
      <w:r w:rsidRPr="00361AAC">
        <w:rPr>
          <w:rFonts w:cs="Arial"/>
        </w:rPr>
        <w:t xml:space="preserve">  = (m x 1) measurement error at time t</w:t>
      </w:r>
      <w:r w:rsidRPr="00361AAC">
        <w:rPr>
          <w:rFonts w:cs="Arial"/>
          <w:vertAlign w:val="subscript"/>
        </w:rPr>
        <w:t>k</w:t>
      </w:r>
    </w:p>
    <w:p w:rsidR="000C7F1C" w:rsidRPr="00361AAC" w:rsidRDefault="000C7F1C" w:rsidP="000C7F1C">
      <w:pPr>
        <w:rPr>
          <w:rFonts w:cs="Arial"/>
        </w:rPr>
      </w:pPr>
    </w:p>
    <w:p w:rsidR="000C7F1C" w:rsidRPr="00361AAC" w:rsidRDefault="000C7F1C" w:rsidP="000C7F1C">
      <w:pPr>
        <w:rPr>
          <w:rFonts w:cs="Arial"/>
        </w:rPr>
      </w:pPr>
      <w:r w:rsidRPr="00361AAC">
        <w:rPr>
          <w:rFonts w:cs="Arial"/>
        </w:rPr>
        <w:t>As noted below, in this application, the measurements are direct observations of the state vector, so n = m.</w:t>
      </w:r>
    </w:p>
    <w:p w:rsidR="000C7F1C" w:rsidRPr="00361AAC" w:rsidRDefault="000C7F1C" w:rsidP="000C7F1C">
      <w:pPr>
        <w:rPr>
          <w:rFonts w:cs="Arial"/>
        </w:rPr>
      </w:pPr>
    </w:p>
    <w:p w:rsidR="000C7F1C" w:rsidRPr="00361AAC" w:rsidRDefault="000C7F1C" w:rsidP="000C7F1C">
      <w:pPr>
        <w:rPr>
          <w:rFonts w:cs="Arial"/>
        </w:rPr>
      </w:pPr>
      <w:r w:rsidRPr="00361AAC">
        <w:rPr>
          <w:rFonts w:cs="Arial"/>
        </w:rPr>
        <w:t>To smooth the ephemeris data, the state vector X is defined as follows:</w:t>
      </w:r>
    </w:p>
    <w:p w:rsidR="000C7F1C" w:rsidRPr="00361AAC" w:rsidRDefault="000C7F1C" w:rsidP="000C7F1C">
      <w:pPr>
        <w:rPr>
          <w:rFonts w:cs="Arial"/>
        </w:rPr>
      </w:pPr>
    </w:p>
    <w:p w:rsidR="000C7F1C" w:rsidRPr="00F45999" w:rsidRDefault="000C7F1C" w:rsidP="000C7F1C">
      <w:pPr>
        <w:ind w:left="1440"/>
        <w:rPr>
          <w:rFonts w:cs="Arial"/>
        </w:rPr>
      </w:pPr>
      <w:r w:rsidRPr="00361AAC">
        <w:rPr>
          <w:rFonts w:cs="Arial"/>
          <w:position w:val="-102"/>
        </w:rPr>
        <w:object w:dxaOrig="1140" w:dyaOrig="2160">
          <v:shape id="_x0000_i1027" type="#_x0000_t75" style="width:57pt;height:108pt" o:ole="">
            <v:imagedata r:id="rId9" o:title=""/>
          </v:shape>
          <o:OLEObject Type="Embed" ProgID="Equation.3" ShapeID="_x0000_i1027" DrawAspect="Content" ObjectID="_1550565895" r:id="rId10"/>
        </w:object>
      </w:r>
      <w:r w:rsidRPr="00F45999">
        <w:rPr>
          <w:rFonts w:cs="Arial"/>
        </w:rPr>
        <w:t xml:space="preserve"> </w:t>
      </w:r>
    </w:p>
    <w:p w:rsidR="000C7F1C" w:rsidRPr="00F45999" w:rsidRDefault="000C7F1C" w:rsidP="000C7F1C">
      <w:pPr>
        <w:ind w:left="720"/>
        <w:rPr>
          <w:rFonts w:cs="Arial"/>
        </w:rPr>
      </w:pPr>
    </w:p>
    <w:p w:rsidR="000C7F1C" w:rsidRPr="00F45999" w:rsidRDefault="000C7F1C" w:rsidP="000C7F1C">
      <w:pPr>
        <w:pStyle w:val="TOC4"/>
      </w:pPr>
      <w:r w:rsidRPr="00F45999">
        <w:t xml:space="preserve">where: </w:t>
      </w:r>
    </w:p>
    <w:p w:rsidR="000C7F1C" w:rsidRPr="00F45999" w:rsidRDefault="000C7F1C" w:rsidP="000C7F1C">
      <w:pPr>
        <w:pStyle w:val="Header"/>
        <w:ind w:left="1440"/>
        <w:rPr>
          <w:rFonts w:cs="Arial"/>
        </w:rPr>
      </w:pPr>
      <w:r w:rsidRPr="00F45999">
        <w:rPr>
          <w:rFonts w:cs="Arial"/>
        </w:rPr>
        <w:t>Xp, Yp, Zp = X, Y, Z position</w:t>
      </w:r>
    </w:p>
    <w:p w:rsidR="000C7F1C" w:rsidRPr="00F45999" w:rsidRDefault="000C7F1C" w:rsidP="000C7F1C">
      <w:pPr>
        <w:ind w:left="1440"/>
        <w:rPr>
          <w:rFonts w:cs="Arial"/>
        </w:rPr>
      </w:pPr>
      <w:r w:rsidRPr="00F45999">
        <w:rPr>
          <w:rFonts w:cs="Arial"/>
        </w:rPr>
        <w:t>Xv, Yv, Zv = X, Y, Z velocity</w:t>
      </w:r>
    </w:p>
    <w:p w:rsidR="000C7F1C" w:rsidRPr="00F45999" w:rsidRDefault="000C7F1C" w:rsidP="000C7F1C">
      <w:pPr>
        <w:rPr>
          <w:rFonts w:cs="Arial"/>
        </w:rPr>
      </w:pPr>
    </w:p>
    <w:p w:rsidR="000C7F1C" w:rsidRPr="00361AAC" w:rsidRDefault="000C7F1C" w:rsidP="000C7F1C">
      <w:pPr>
        <w:rPr>
          <w:rFonts w:cs="Arial"/>
        </w:rPr>
      </w:pPr>
      <w:r w:rsidRPr="00361AAC">
        <w:rPr>
          <w:rFonts w:cs="Arial"/>
        </w:rPr>
        <w:t>The measurement vector [Z] is a 6x1 vector containing the telemetry X, Y, Z positional values along with the telemetry X, Y, Z velocity values.  The measurement vector looks like the state vector but contains the measured ephemeris telemetry values for time t</w:t>
      </w:r>
      <w:r w:rsidRPr="00361AAC">
        <w:rPr>
          <w:rFonts w:cs="Arial"/>
          <w:vertAlign w:val="subscript"/>
        </w:rPr>
        <w:t>k,</w:t>
      </w:r>
      <w:r w:rsidRPr="00361AAC">
        <w:rPr>
          <w:rFonts w:cs="Arial"/>
        </w:rPr>
        <w:t xml:space="preserve"> whereas the state vector contains our estimate of the “true” ephemeris position and velocity values.</w:t>
      </w:r>
    </w:p>
    <w:p w:rsidR="000C7F1C" w:rsidRPr="00361AAC" w:rsidRDefault="000C7F1C" w:rsidP="000C7F1C">
      <w:pPr>
        <w:rPr>
          <w:rFonts w:cs="Arial"/>
        </w:rPr>
      </w:pPr>
    </w:p>
    <w:p w:rsidR="000C7F1C" w:rsidRPr="00361AAC" w:rsidRDefault="000C7F1C" w:rsidP="000C7F1C">
      <w:pPr>
        <w:rPr>
          <w:rFonts w:cs="Arial"/>
        </w:rPr>
      </w:pPr>
      <w:r w:rsidRPr="00361AAC">
        <w:rPr>
          <w:rFonts w:cs="Arial"/>
        </w:rPr>
        <w:t>The discrete state transition matrix is defined as follows:</w:t>
      </w:r>
    </w:p>
    <w:p w:rsidR="000C7F1C" w:rsidRPr="00361AAC" w:rsidRDefault="000C7F1C" w:rsidP="000C7F1C">
      <w:pPr>
        <w:rPr>
          <w:rFonts w:cs="Arial"/>
          <w:color w:val="800080"/>
        </w:rPr>
      </w:pPr>
    </w:p>
    <w:p w:rsidR="000C7F1C" w:rsidRPr="00361AAC" w:rsidRDefault="000C7F1C" w:rsidP="000C7F1C">
      <w:pPr>
        <w:ind w:left="1440"/>
        <w:rPr>
          <w:rFonts w:cs="Arial"/>
        </w:rPr>
      </w:pPr>
      <w:r w:rsidRPr="00361AAC">
        <w:rPr>
          <w:rFonts w:cs="Arial"/>
          <w:position w:val="-104"/>
        </w:rPr>
        <w:object w:dxaOrig="3120" w:dyaOrig="2180">
          <v:shape id="_x0000_i1028" type="#_x0000_t75" style="width:156pt;height:108.75pt" o:ole="">
            <v:imagedata r:id="rId11" o:title=""/>
          </v:shape>
          <o:OLEObject Type="Embed" ProgID="Equation.3" ShapeID="_x0000_i1028" DrawAspect="Content" ObjectID="_1550565896" r:id="rId12"/>
        </w:object>
      </w:r>
    </w:p>
    <w:p w:rsidR="000C7F1C" w:rsidRPr="00361AAC" w:rsidRDefault="000C7F1C" w:rsidP="000C7F1C">
      <w:pPr>
        <w:rPr>
          <w:rFonts w:cs="Arial"/>
        </w:rPr>
      </w:pPr>
    </w:p>
    <w:p w:rsidR="000C7F1C" w:rsidRPr="00361AAC" w:rsidRDefault="000C7F1C" w:rsidP="000C7F1C">
      <w:pPr>
        <w:ind w:left="720"/>
        <w:rPr>
          <w:rFonts w:cs="Arial"/>
        </w:rPr>
      </w:pPr>
      <w:r w:rsidRPr="00361AAC">
        <w:rPr>
          <w:rFonts w:cs="Arial"/>
        </w:rPr>
        <w:t xml:space="preserve">where </w:t>
      </w:r>
      <w:r w:rsidRPr="00361AAC">
        <w:rPr>
          <w:rFonts w:ascii="Symbol" w:hAnsi="Symbol" w:cs="Arial"/>
        </w:rPr>
        <w:t></w:t>
      </w:r>
      <w:r w:rsidRPr="00361AAC">
        <w:rPr>
          <w:rFonts w:cs="Arial"/>
        </w:rPr>
        <w:t>t is the time transition between measurement k and k+1.</w:t>
      </w:r>
    </w:p>
    <w:p w:rsidR="000C7F1C" w:rsidRPr="00361AAC" w:rsidRDefault="000C7F1C" w:rsidP="000C7F1C">
      <w:pPr>
        <w:rPr>
          <w:rFonts w:cs="Arial"/>
        </w:rPr>
      </w:pPr>
    </w:p>
    <w:p w:rsidR="000C7F1C" w:rsidRPr="00361AAC" w:rsidRDefault="000C7F1C" w:rsidP="000C7F1C">
      <w:pPr>
        <w:rPr>
          <w:rFonts w:cs="Arial"/>
        </w:rPr>
      </w:pPr>
      <w:r w:rsidRPr="00361AAC">
        <w:rPr>
          <w:rFonts w:cs="Arial"/>
        </w:rPr>
        <w:t>The matrix [H] is defined as a 6x6 identity matrix since the measurements directly correspond to the elements of the state vector.</w:t>
      </w:r>
    </w:p>
    <w:p w:rsidR="000C7F1C" w:rsidRPr="00361AAC" w:rsidRDefault="000C7F1C" w:rsidP="000C7F1C">
      <w:pPr>
        <w:rPr>
          <w:rFonts w:cs="Arial"/>
        </w:rPr>
      </w:pPr>
    </w:p>
    <w:p w:rsidR="000C7F1C" w:rsidRPr="00361AAC" w:rsidRDefault="000C7F1C" w:rsidP="000C7F1C">
      <w:pPr>
        <w:rPr>
          <w:rFonts w:cs="Arial"/>
        </w:rPr>
      </w:pPr>
      <w:r w:rsidRPr="00361AAC">
        <w:rPr>
          <w:rFonts w:cs="Arial"/>
        </w:rPr>
        <w:t xml:space="preserve">The forcing function, [ </w:t>
      </w:r>
      <w:r w:rsidRPr="00361AAC">
        <w:rPr>
          <w:rFonts w:cs="Arial"/>
          <w:i/>
          <w:iCs/>
        </w:rPr>
        <w:t xml:space="preserve">f </w:t>
      </w:r>
      <w:r w:rsidRPr="00361AAC">
        <w:rPr>
          <w:rFonts w:cs="Arial"/>
        </w:rPr>
        <w:t xml:space="preserve">], is equal to the change in acceleration of the satellite due to the Earth’s gravitational potential.  The Potential Functions sub-algorithm below describes the forcing function in more detail. </w:t>
      </w:r>
    </w:p>
    <w:p w:rsidR="000C7F1C" w:rsidRPr="00361AAC" w:rsidRDefault="000C7F1C" w:rsidP="000C7F1C">
      <w:pPr>
        <w:rPr>
          <w:rFonts w:cs="Arial"/>
        </w:rPr>
      </w:pPr>
    </w:p>
    <w:p w:rsidR="000C7F1C" w:rsidRPr="00361AAC" w:rsidRDefault="000C7F1C" w:rsidP="000C7F1C">
      <w:pPr>
        <w:rPr>
          <w:rFonts w:cs="Arial"/>
        </w:rPr>
      </w:pPr>
      <w:r w:rsidRPr="00361AAC">
        <w:rPr>
          <w:rFonts w:cs="Arial"/>
        </w:rPr>
        <w:t>The process noise vector [q]</w:t>
      </w:r>
      <w:r w:rsidRPr="00361AAC">
        <w:rPr>
          <w:rFonts w:cs="Arial"/>
          <w:vertAlign w:val="subscript"/>
        </w:rPr>
        <w:t>K</w:t>
      </w:r>
      <w:r w:rsidRPr="00361AAC">
        <w:rPr>
          <w:rFonts w:cs="Arial"/>
        </w:rPr>
        <w:t xml:space="preserve"> represents a random forcing function that models the uncertainty in the dynamic model as a zero-mean random process with covariance [Q]. The process noise controls how strictly the filtered states will conform to the dynamic model.</w:t>
      </w:r>
    </w:p>
    <w:p w:rsidR="000C7F1C" w:rsidRPr="00361AAC" w:rsidRDefault="000C7F1C" w:rsidP="000C7F1C">
      <w:pPr>
        <w:rPr>
          <w:rFonts w:cs="Arial"/>
        </w:rPr>
      </w:pPr>
    </w:p>
    <w:p w:rsidR="000C7F1C" w:rsidRPr="00361AAC" w:rsidRDefault="000C7F1C" w:rsidP="000C7F1C">
      <w:pPr>
        <w:rPr>
          <w:rFonts w:cs="Arial"/>
        </w:rPr>
      </w:pPr>
      <w:r w:rsidRPr="00361AAC">
        <w:rPr>
          <w:rFonts w:cs="Arial"/>
        </w:rPr>
        <w:t>The process noise covariance matrix is defined as follows:</w:t>
      </w:r>
    </w:p>
    <w:p w:rsidR="000C7F1C" w:rsidRPr="00361AAC" w:rsidRDefault="000C7F1C" w:rsidP="000C7F1C">
      <w:pPr>
        <w:rPr>
          <w:rFonts w:cs="Arial"/>
          <w:color w:val="800080"/>
        </w:rPr>
      </w:pPr>
    </w:p>
    <w:p w:rsidR="000C7F1C" w:rsidRPr="00361AAC" w:rsidRDefault="000C7F1C" w:rsidP="000C7F1C">
      <w:pPr>
        <w:ind w:hanging="720"/>
        <w:jc w:val="center"/>
        <w:rPr>
          <w:rFonts w:cs="Arial"/>
          <w:color w:val="800080"/>
        </w:rPr>
      </w:pPr>
      <w:r w:rsidRPr="00361AAC">
        <w:rPr>
          <w:rFonts w:cs="Arial"/>
          <w:color w:val="800080"/>
          <w:position w:val="-184"/>
        </w:rPr>
        <w:object w:dxaOrig="10660" w:dyaOrig="3800">
          <v:shape id="_x0000_i1029" type="#_x0000_t75" style="width:515.25pt;height:183pt" o:ole="">
            <v:imagedata r:id="rId13" o:title=""/>
          </v:shape>
          <o:OLEObject Type="Embed" ProgID="Equation.3" ShapeID="_x0000_i1029" DrawAspect="Content" ObjectID="_1550565897" r:id="rId14"/>
        </w:object>
      </w:r>
    </w:p>
    <w:p w:rsidR="000C7F1C" w:rsidRPr="00361AAC" w:rsidRDefault="000C7F1C" w:rsidP="000C7F1C">
      <w:pPr>
        <w:rPr>
          <w:rFonts w:cs="Arial"/>
          <w:color w:val="800080"/>
        </w:rPr>
      </w:pPr>
    </w:p>
    <w:p w:rsidR="000C7F1C" w:rsidRPr="00361AAC" w:rsidRDefault="000C7F1C" w:rsidP="000C7F1C">
      <w:pPr>
        <w:pStyle w:val="Header"/>
        <w:rPr>
          <w:rFonts w:cs="Arial"/>
        </w:rPr>
      </w:pPr>
      <w:r w:rsidRPr="00361AAC">
        <w:rPr>
          <w:rFonts w:cs="Arial"/>
        </w:rPr>
        <w:t>where:</w:t>
      </w:r>
    </w:p>
    <w:p w:rsidR="000C7F1C" w:rsidRPr="00361AAC" w:rsidRDefault="000C7F1C" w:rsidP="000C7F1C">
      <w:pPr>
        <w:ind w:left="720"/>
        <w:rPr>
          <w:rFonts w:cs="Arial"/>
        </w:rPr>
      </w:pPr>
      <w:r w:rsidRPr="00361AAC">
        <w:rPr>
          <w:rFonts w:cs="Arial"/>
        </w:rPr>
        <w:t>σ</w:t>
      </w:r>
      <w:r w:rsidRPr="00361AAC">
        <w:rPr>
          <w:rFonts w:cs="Arial"/>
          <w:vertAlign w:val="subscript"/>
        </w:rPr>
        <w:t>x</w:t>
      </w:r>
      <w:r w:rsidRPr="00361AAC">
        <w:rPr>
          <w:rFonts w:cs="Arial"/>
        </w:rPr>
        <w:t>=standard deviation in X positional element/value</w:t>
      </w:r>
    </w:p>
    <w:p w:rsidR="000C7F1C" w:rsidRPr="00361AAC" w:rsidRDefault="000C7F1C" w:rsidP="000C7F1C">
      <w:pPr>
        <w:ind w:left="720"/>
        <w:rPr>
          <w:rFonts w:cs="Arial"/>
        </w:rPr>
      </w:pPr>
      <w:r w:rsidRPr="00361AAC">
        <w:rPr>
          <w:rFonts w:cs="Arial"/>
        </w:rPr>
        <w:t>σ</w:t>
      </w:r>
      <w:r w:rsidRPr="00361AAC">
        <w:rPr>
          <w:rFonts w:cs="Arial"/>
          <w:vertAlign w:val="subscript"/>
        </w:rPr>
        <w:t>y</w:t>
      </w:r>
      <w:r w:rsidRPr="00361AAC">
        <w:rPr>
          <w:rFonts w:cs="Arial"/>
        </w:rPr>
        <w:t>=standard deviation in Y positional element/value</w:t>
      </w:r>
    </w:p>
    <w:p w:rsidR="000C7F1C" w:rsidRPr="00361AAC" w:rsidRDefault="000C7F1C" w:rsidP="000C7F1C">
      <w:pPr>
        <w:ind w:left="720"/>
        <w:rPr>
          <w:rFonts w:cs="Arial"/>
        </w:rPr>
      </w:pPr>
      <w:r w:rsidRPr="00361AAC">
        <w:rPr>
          <w:rFonts w:cs="Arial"/>
        </w:rPr>
        <w:lastRenderedPageBreak/>
        <w:t>σ</w:t>
      </w:r>
      <w:r w:rsidRPr="00361AAC">
        <w:rPr>
          <w:rFonts w:cs="Arial"/>
          <w:vertAlign w:val="subscript"/>
        </w:rPr>
        <w:t>z</w:t>
      </w:r>
      <w:r w:rsidRPr="00361AAC">
        <w:rPr>
          <w:rFonts w:cs="Arial"/>
        </w:rPr>
        <w:t>=standard deviation in Z positional element/value</w:t>
      </w:r>
    </w:p>
    <w:p w:rsidR="000C7F1C" w:rsidRPr="00361AAC" w:rsidRDefault="000C7F1C" w:rsidP="000C7F1C">
      <w:pPr>
        <w:ind w:left="720"/>
        <w:rPr>
          <w:rFonts w:cs="Arial"/>
        </w:rPr>
      </w:pPr>
      <w:r w:rsidRPr="00361AAC">
        <w:rPr>
          <w:rFonts w:cs="Arial"/>
        </w:rPr>
        <w:t>σ</w:t>
      </w:r>
      <w:r w:rsidRPr="00361AAC">
        <w:rPr>
          <w:rFonts w:cs="Arial"/>
          <w:vertAlign w:val="subscript"/>
        </w:rPr>
        <w:t>xv</w:t>
      </w:r>
      <w:r w:rsidRPr="00361AAC">
        <w:rPr>
          <w:rFonts w:cs="Arial"/>
        </w:rPr>
        <w:t>=standard deviation in X velocity element/value</w:t>
      </w:r>
    </w:p>
    <w:p w:rsidR="000C7F1C" w:rsidRPr="00361AAC" w:rsidRDefault="000C7F1C" w:rsidP="000C7F1C">
      <w:pPr>
        <w:ind w:left="720"/>
        <w:rPr>
          <w:rFonts w:cs="Arial"/>
        </w:rPr>
      </w:pPr>
      <w:r w:rsidRPr="00361AAC">
        <w:rPr>
          <w:rFonts w:cs="Arial"/>
        </w:rPr>
        <w:t>σ</w:t>
      </w:r>
      <w:r w:rsidRPr="00361AAC">
        <w:rPr>
          <w:rFonts w:cs="Arial"/>
          <w:vertAlign w:val="subscript"/>
        </w:rPr>
        <w:t>yv</w:t>
      </w:r>
      <w:r w:rsidRPr="00361AAC">
        <w:rPr>
          <w:rFonts w:cs="Arial"/>
        </w:rPr>
        <w:t>=standard deviation in Y velocity element/value</w:t>
      </w:r>
    </w:p>
    <w:p w:rsidR="000C7F1C" w:rsidRPr="00361AAC" w:rsidRDefault="000C7F1C" w:rsidP="000C7F1C">
      <w:pPr>
        <w:ind w:left="720"/>
        <w:rPr>
          <w:rFonts w:cs="Arial"/>
        </w:rPr>
      </w:pPr>
      <w:r w:rsidRPr="00361AAC">
        <w:rPr>
          <w:rFonts w:cs="Arial"/>
        </w:rPr>
        <w:t>σ</w:t>
      </w:r>
      <w:r w:rsidRPr="00361AAC">
        <w:rPr>
          <w:rFonts w:cs="Arial"/>
          <w:vertAlign w:val="subscript"/>
        </w:rPr>
        <w:t>zv</w:t>
      </w:r>
      <w:r w:rsidRPr="00361AAC">
        <w:rPr>
          <w:rFonts w:cs="Arial"/>
        </w:rPr>
        <w:t>=standard deviation in Z velocity element/value</w:t>
      </w:r>
    </w:p>
    <w:p w:rsidR="000C7F1C" w:rsidRPr="00361AAC" w:rsidRDefault="000C7F1C" w:rsidP="000C7F1C">
      <w:pPr>
        <w:rPr>
          <w:rFonts w:cs="Arial"/>
        </w:rPr>
      </w:pPr>
    </w:p>
    <w:p w:rsidR="000C7F1C" w:rsidRPr="00361AAC" w:rsidRDefault="000C7F1C" w:rsidP="000C7F1C">
      <w:pPr>
        <w:rPr>
          <w:rFonts w:cs="Arial"/>
        </w:rPr>
      </w:pPr>
      <w:r w:rsidRPr="00361AAC">
        <w:rPr>
          <w:rFonts w:cs="Arial"/>
        </w:rPr>
        <w:t>The measurement error matrix is 6x6 diagonal matrix:</w:t>
      </w:r>
    </w:p>
    <w:p w:rsidR="000C7F1C" w:rsidRPr="00361AAC" w:rsidRDefault="000C7F1C" w:rsidP="000C7F1C">
      <w:pPr>
        <w:rPr>
          <w:rFonts w:cs="Arial"/>
          <w:color w:val="800080"/>
        </w:rPr>
      </w:pPr>
    </w:p>
    <w:p w:rsidR="000C7F1C" w:rsidRPr="00361AAC" w:rsidRDefault="000C7F1C" w:rsidP="000C7F1C">
      <w:pPr>
        <w:ind w:left="1440"/>
        <w:rPr>
          <w:rFonts w:cs="Arial"/>
          <w:color w:val="800080"/>
        </w:rPr>
      </w:pPr>
      <w:r w:rsidRPr="00361AAC">
        <w:rPr>
          <w:rFonts w:cs="Arial"/>
          <w:color w:val="800080"/>
          <w:position w:val="-104"/>
        </w:rPr>
        <w:object w:dxaOrig="3580" w:dyaOrig="2200">
          <v:shape id="_x0000_i1030" type="#_x0000_t75" style="width:179.25pt;height:110.25pt" o:ole="">
            <v:imagedata r:id="rId15" o:title=""/>
          </v:shape>
          <o:OLEObject Type="Embed" ProgID="Equation.3" ShapeID="_x0000_i1030" DrawAspect="Content" ObjectID="_1550565898" r:id="rId16"/>
        </w:object>
      </w:r>
    </w:p>
    <w:p w:rsidR="000C7F1C" w:rsidRPr="00361AAC" w:rsidRDefault="000C7F1C" w:rsidP="000C7F1C">
      <w:pPr>
        <w:rPr>
          <w:rFonts w:cs="Arial"/>
        </w:rPr>
      </w:pPr>
    </w:p>
    <w:p w:rsidR="000C7F1C" w:rsidRPr="00361AAC" w:rsidRDefault="000C7F1C" w:rsidP="000C7F1C">
      <w:pPr>
        <w:ind w:left="720"/>
        <w:rPr>
          <w:rFonts w:cs="Arial"/>
        </w:rPr>
      </w:pPr>
      <w:r w:rsidRPr="00361AAC">
        <w:rPr>
          <w:rFonts w:cs="Arial"/>
        </w:rPr>
        <w:t>where:</w:t>
      </w:r>
    </w:p>
    <w:p w:rsidR="000C7F1C" w:rsidRPr="00361AAC" w:rsidRDefault="000C7F1C" w:rsidP="000C7F1C">
      <w:pPr>
        <w:ind w:left="1440"/>
        <w:rPr>
          <w:rFonts w:cs="Arial"/>
        </w:rPr>
      </w:pPr>
      <w:r w:rsidRPr="00361AAC">
        <w:rPr>
          <w:rFonts w:cs="Arial"/>
        </w:rPr>
        <w:t>m</w:t>
      </w:r>
      <w:r w:rsidRPr="00361AAC">
        <w:rPr>
          <w:rFonts w:cs="Arial"/>
          <w:vertAlign w:val="subscript"/>
        </w:rPr>
        <w:t>p</w:t>
      </w:r>
      <w:r w:rsidRPr="00361AAC">
        <w:rPr>
          <w:rFonts w:cs="Arial"/>
        </w:rPr>
        <w:t xml:space="preserve"> = variance of error in positional measurement</w:t>
      </w:r>
    </w:p>
    <w:p w:rsidR="000C7F1C" w:rsidRPr="00361AAC" w:rsidRDefault="000C7F1C" w:rsidP="000C7F1C">
      <w:pPr>
        <w:ind w:left="1440"/>
        <w:rPr>
          <w:rFonts w:cs="Arial"/>
        </w:rPr>
      </w:pPr>
      <w:r w:rsidRPr="00361AAC">
        <w:rPr>
          <w:rFonts w:cs="Arial"/>
        </w:rPr>
        <w:t>m</w:t>
      </w:r>
      <w:r w:rsidRPr="00361AAC">
        <w:rPr>
          <w:rFonts w:cs="Arial"/>
          <w:vertAlign w:val="subscript"/>
        </w:rPr>
        <w:t>v</w:t>
      </w:r>
      <w:r w:rsidRPr="00361AAC">
        <w:rPr>
          <w:rFonts w:cs="Arial"/>
        </w:rPr>
        <w:t xml:space="preserve"> = variance of error in velocity measurement</w:t>
      </w:r>
    </w:p>
    <w:p w:rsidR="000C7F1C" w:rsidRPr="00361AAC" w:rsidRDefault="000C7F1C" w:rsidP="000C7F1C">
      <w:pPr>
        <w:rPr>
          <w:rFonts w:cs="Arial"/>
        </w:rPr>
      </w:pPr>
    </w:p>
    <w:p w:rsidR="000C7F1C" w:rsidRPr="00361AAC" w:rsidRDefault="000C7F1C" w:rsidP="000C7F1C">
      <w:pPr>
        <w:rPr>
          <w:rFonts w:cs="Arial"/>
        </w:rPr>
      </w:pPr>
      <w:r w:rsidRPr="00361AAC">
        <w:rPr>
          <w:rFonts w:cs="Arial"/>
        </w:rPr>
        <w:t>The Kalman filter is used to produce a set of filtered and predicted state vectors, along with estimated and predicted covariance state error matrices.  These values are then used to produce a smoothed state vector.  This smoothed state vector will represent the smoothed position and velocity ephemeris data.</w:t>
      </w:r>
    </w:p>
    <w:p w:rsidR="000C7F1C" w:rsidRPr="00361AAC" w:rsidRDefault="000C7F1C" w:rsidP="000C7F1C">
      <w:pPr>
        <w:rPr>
          <w:rFonts w:cs="Arial"/>
        </w:rPr>
      </w:pPr>
    </w:p>
    <w:p w:rsidR="000C7F1C" w:rsidRPr="00361AAC" w:rsidRDefault="000C7F1C" w:rsidP="000C7F1C">
      <w:pPr>
        <w:rPr>
          <w:rFonts w:cs="Arial"/>
        </w:rPr>
      </w:pPr>
      <w:r w:rsidRPr="00361AAC">
        <w:rPr>
          <w:rFonts w:cs="Arial"/>
        </w:rPr>
        <w:t>Prediction equations:</w:t>
      </w:r>
    </w:p>
    <w:p w:rsidR="000C7F1C" w:rsidRPr="00361AAC" w:rsidRDefault="000C7F1C" w:rsidP="000C7F1C">
      <w:pPr>
        <w:rPr>
          <w:rFonts w:cs="Arial"/>
          <w:color w:val="800080"/>
        </w:rPr>
      </w:pPr>
    </w:p>
    <w:p w:rsidR="000C7F1C" w:rsidRPr="00361AAC" w:rsidRDefault="000C7F1C" w:rsidP="000C7F1C">
      <w:pPr>
        <w:ind w:left="1440"/>
        <w:rPr>
          <w:rFonts w:cs="Arial"/>
          <w:color w:val="800080"/>
        </w:rPr>
      </w:pPr>
      <w:r w:rsidRPr="00361AAC">
        <w:rPr>
          <w:rFonts w:cs="Arial"/>
          <w:color w:val="800080"/>
          <w:position w:val="-12"/>
        </w:rPr>
        <w:object w:dxaOrig="2680" w:dyaOrig="380">
          <v:shape id="_x0000_i1031" type="#_x0000_t75" style="width:134.25pt;height:18.75pt" o:ole="">
            <v:imagedata r:id="rId17" o:title=""/>
          </v:shape>
          <o:OLEObject Type="Embed" ProgID="Equation.3" ShapeID="_x0000_i1031" DrawAspect="Content" ObjectID="_1550565899" r:id="rId18"/>
        </w:object>
      </w:r>
    </w:p>
    <w:p w:rsidR="000C7F1C" w:rsidRPr="00361AAC" w:rsidRDefault="000C7F1C" w:rsidP="000C7F1C">
      <w:pPr>
        <w:ind w:left="1440"/>
        <w:rPr>
          <w:rFonts w:cs="Arial"/>
        </w:rPr>
      </w:pPr>
      <w:r w:rsidRPr="00361AAC">
        <w:rPr>
          <w:rFonts w:cs="Arial"/>
          <w:position w:val="-14"/>
        </w:rPr>
        <w:object w:dxaOrig="3400" w:dyaOrig="460">
          <v:shape id="_x0000_i1032" type="#_x0000_t75" style="width:170.25pt;height:23.25pt" o:ole="">
            <v:imagedata r:id="rId19" o:title=""/>
          </v:shape>
          <o:OLEObject Type="Embed" ProgID="Equation.3" ShapeID="_x0000_i1032" DrawAspect="Content" ObjectID="_1550565900" r:id="rId20"/>
        </w:object>
      </w:r>
    </w:p>
    <w:p w:rsidR="000C7F1C" w:rsidRPr="00361AAC" w:rsidRDefault="000C7F1C" w:rsidP="000C7F1C">
      <w:pPr>
        <w:ind w:left="1440"/>
        <w:rPr>
          <w:rFonts w:cs="Arial"/>
        </w:rPr>
      </w:pPr>
    </w:p>
    <w:p w:rsidR="000C7F1C" w:rsidRPr="00361AAC" w:rsidRDefault="000C7F1C" w:rsidP="000C7F1C">
      <w:pPr>
        <w:rPr>
          <w:rFonts w:cs="Arial"/>
        </w:rPr>
      </w:pPr>
      <w:r w:rsidRPr="00361AAC">
        <w:rPr>
          <w:rFonts w:cs="Arial"/>
        </w:rPr>
        <w:t>Filter equations:</w:t>
      </w:r>
    </w:p>
    <w:p w:rsidR="000C7F1C" w:rsidRPr="00361AAC" w:rsidRDefault="000C7F1C" w:rsidP="000C7F1C">
      <w:pPr>
        <w:rPr>
          <w:rFonts w:cs="Arial"/>
        </w:rPr>
      </w:pPr>
    </w:p>
    <w:p w:rsidR="000C7F1C" w:rsidRPr="00361AAC" w:rsidRDefault="000C7F1C" w:rsidP="000C7F1C">
      <w:pPr>
        <w:ind w:left="1440"/>
        <w:rPr>
          <w:rFonts w:cs="Arial"/>
        </w:rPr>
      </w:pPr>
      <w:r w:rsidRPr="00361AAC">
        <w:rPr>
          <w:rFonts w:cs="Arial"/>
          <w:position w:val="-10"/>
        </w:rPr>
        <w:object w:dxaOrig="4320" w:dyaOrig="380">
          <v:shape id="_x0000_i1033" type="#_x0000_t75" style="width:3in;height:18.75pt" o:ole="">
            <v:imagedata r:id="rId21" o:title=""/>
          </v:shape>
          <o:OLEObject Type="Embed" ProgID="Equation.3" ShapeID="_x0000_i1033" DrawAspect="Content" ObjectID="_1550565901" r:id="rId22"/>
        </w:object>
      </w:r>
    </w:p>
    <w:p w:rsidR="000C7F1C" w:rsidRPr="00361AAC" w:rsidRDefault="000C7F1C" w:rsidP="000C7F1C">
      <w:pPr>
        <w:ind w:left="1440"/>
        <w:rPr>
          <w:rFonts w:cs="Arial"/>
        </w:rPr>
      </w:pPr>
      <w:r w:rsidRPr="00361AAC">
        <w:rPr>
          <w:rFonts w:cs="Arial"/>
          <w:position w:val="-10"/>
        </w:rPr>
        <w:object w:dxaOrig="3960" w:dyaOrig="380">
          <v:shape id="_x0000_i1034" type="#_x0000_t75" style="width:198.75pt;height:18.75pt" o:ole="">
            <v:imagedata r:id="rId23" o:title=""/>
          </v:shape>
          <o:OLEObject Type="Embed" ProgID="Equation.3" ShapeID="_x0000_i1034" DrawAspect="Content" ObjectID="_1550565902" r:id="rId24"/>
        </w:object>
      </w:r>
    </w:p>
    <w:p w:rsidR="000C7F1C" w:rsidRPr="00361AAC" w:rsidRDefault="000C7F1C" w:rsidP="000C7F1C">
      <w:pPr>
        <w:ind w:left="1440"/>
        <w:rPr>
          <w:rFonts w:cs="Arial"/>
        </w:rPr>
      </w:pPr>
      <w:r w:rsidRPr="00361AAC">
        <w:rPr>
          <w:rFonts w:cs="Arial"/>
          <w:position w:val="-10"/>
        </w:rPr>
        <w:object w:dxaOrig="2920" w:dyaOrig="380">
          <v:shape id="_x0000_i1035" type="#_x0000_t75" style="width:146.25pt;height:18.75pt" o:ole="">
            <v:imagedata r:id="rId25" o:title=""/>
          </v:shape>
          <o:OLEObject Type="Embed" ProgID="Equation.3" ShapeID="_x0000_i1035" DrawAspect="Content" ObjectID="_1550565903" r:id="rId26"/>
        </w:object>
      </w:r>
    </w:p>
    <w:p w:rsidR="000C7F1C" w:rsidRPr="00361AAC" w:rsidRDefault="000C7F1C" w:rsidP="000C7F1C">
      <w:pPr>
        <w:rPr>
          <w:rFonts w:cs="Arial"/>
        </w:rPr>
      </w:pPr>
    </w:p>
    <w:p w:rsidR="000C7F1C" w:rsidRPr="00361AAC" w:rsidRDefault="000C7F1C" w:rsidP="000C7F1C">
      <w:pPr>
        <w:ind w:left="720"/>
        <w:rPr>
          <w:rFonts w:cs="Arial"/>
        </w:rPr>
      </w:pPr>
      <w:r w:rsidRPr="00361AAC">
        <w:rPr>
          <w:rFonts w:cs="Arial"/>
        </w:rPr>
        <w:t xml:space="preserve">where: </w:t>
      </w:r>
    </w:p>
    <w:p w:rsidR="000C7F1C" w:rsidRPr="00361AAC" w:rsidRDefault="000C7F1C" w:rsidP="000C7F1C">
      <w:pPr>
        <w:ind w:left="1440"/>
        <w:rPr>
          <w:rFonts w:cs="Arial"/>
        </w:rPr>
      </w:pPr>
      <w:r w:rsidRPr="00361AAC">
        <w:rPr>
          <w:rFonts w:cs="Arial"/>
        </w:rPr>
        <w:t>[</w:t>
      </w:r>
      <w:r w:rsidRPr="00361AAC">
        <w:rPr>
          <w:rFonts w:cs="Arial"/>
          <w:i/>
        </w:rPr>
        <w:t>I</w:t>
      </w:r>
      <w:r w:rsidRPr="00361AAC">
        <w:rPr>
          <w:rFonts w:cs="Arial"/>
        </w:rPr>
        <w:t>] is the identity matrix</w:t>
      </w:r>
    </w:p>
    <w:p w:rsidR="000C7F1C" w:rsidRPr="00361AAC" w:rsidRDefault="000C7F1C" w:rsidP="000C7F1C">
      <w:pPr>
        <w:ind w:left="1440"/>
        <w:rPr>
          <w:rFonts w:cs="Arial"/>
        </w:rPr>
      </w:pPr>
      <w:r w:rsidRPr="00361AAC">
        <w:rPr>
          <w:rFonts w:cs="Arial"/>
        </w:rPr>
        <w:t>[</w:t>
      </w:r>
      <w:r w:rsidRPr="00361AAC">
        <w:rPr>
          <w:rFonts w:cs="Arial"/>
          <w:i/>
        </w:rPr>
        <w:t>P</w:t>
      </w:r>
      <w:r w:rsidRPr="00361AAC">
        <w:rPr>
          <w:rFonts w:cs="Arial"/>
        </w:rPr>
        <w:t>] is the error covariance matrix</w:t>
      </w:r>
    </w:p>
    <w:p w:rsidR="000C7F1C" w:rsidRPr="00F45999" w:rsidRDefault="000C7F1C" w:rsidP="000C7F1C">
      <w:pPr>
        <w:ind w:left="1440"/>
        <w:rPr>
          <w:rFonts w:cs="Arial"/>
        </w:rPr>
      </w:pPr>
      <w:r w:rsidRPr="00F45999">
        <w:rPr>
          <w:rFonts w:cs="Arial"/>
        </w:rPr>
        <w:t>[</w:t>
      </w:r>
      <w:r w:rsidRPr="00F45999">
        <w:rPr>
          <w:rFonts w:cs="Arial"/>
          <w:i/>
        </w:rPr>
        <w:t>Q</w:t>
      </w:r>
      <w:r w:rsidRPr="00F45999">
        <w:rPr>
          <w:rFonts w:cs="Arial"/>
        </w:rPr>
        <w:t>] = E[q</w:t>
      </w:r>
      <w:r w:rsidRPr="00F45999">
        <w:rPr>
          <w:rFonts w:cs="Arial"/>
          <w:vertAlign w:val="subscript"/>
        </w:rPr>
        <w:t>t</w:t>
      </w:r>
      <w:r w:rsidRPr="00F45999">
        <w:rPr>
          <w:rFonts w:cs="Arial"/>
        </w:rPr>
        <w:t>q</w:t>
      </w:r>
      <w:r w:rsidRPr="00F45999">
        <w:rPr>
          <w:rFonts w:cs="Arial"/>
          <w:vertAlign w:val="subscript"/>
        </w:rPr>
        <w:t>t</w:t>
      </w:r>
      <w:r w:rsidRPr="00F45999">
        <w:rPr>
          <w:rFonts w:cs="Arial"/>
        </w:rPr>
        <w:t>]</w:t>
      </w:r>
      <w:r w:rsidRPr="00F45999">
        <w:rPr>
          <w:rFonts w:cs="Arial"/>
        </w:rPr>
        <w:tab/>
      </w:r>
    </w:p>
    <w:p w:rsidR="000C7F1C" w:rsidRPr="00F45999" w:rsidRDefault="000C7F1C" w:rsidP="000C7F1C">
      <w:pPr>
        <w:ind w:left="1440"/>
        <w:rPr>
          <w:rFonts w:cs="Arial"/>
        </w:rPr>
      </w:pPr>
      <w:r w:rsidRPr="00F45999">
        <w:rPr>
          <w:rFonts w:cs="Arial"/>
        </w:rPr>
        <w:t>[R] = E[v</w:t>
      </w:r>
      <w:r w:rsidRPr="00F45999">
        <w:rPr>
          <w:rFonts w:cs="Arial"/>
          <w:vertAlign w:val="subscript"/>
        </w:rPr>
        <w:t>t</w:t>
      </w:r>
      <w:r w:rsidRPr="00F45999">
        <w:rPr>
          <w:rFonts w:cs="Arial"/>
        </w:rPr>
        <w:t>v</w:t>
      </w:r>
      <w:r w:rsidRPr="00F45999">
        <w:rPr>
          <w:rFonts w:cs="Arial"/>
          <w:vertAlign w:val="subscript"/>
        </w:rPr>
        <w:t>t</w:t>
      </w:r>
      <w:r w:rsidRPr="00F45999">
        <w:rPr>
          <w:rFonts w:cs="Arial"/>
        </w:rPr>
        <w:t>]</w:t>
      </w:r>
    </w:p>
    <w:p w:rsidR="000C7F1C" w:rsidRPr="00361AAC" w:rsidRDefault="000C7F1C" w:rsidP="000C7F1C">
      <w:pPr>
        <w:ind w:left="1440"/>
        <w:rPr>
          <w:rFonts w:cs="Arial"/>
        </w:rPr>
      </w:pPr>
      <w:r w:rsidRPr="00361AAC">
        <w:rPr>
          <w:rFonts w:cs="Arial"/>
        </w:rPr>
        <w:t>[</w:t>
      </w:r>
      <w:r w:rsidRPr="00361AAC">
        <w:rPr>
          <w:rFonts w:cs="Arial"/>
          <w:i/>
        </w:rPr>
        <w:t>X</w:t>
      </w:r>
      <w:r w:rsidRPr="00361AAC">
        <w:rPr>
          <w:rFonts w:cs="Arial"/>
        </w:rPr>
        <w:t>]</w:t>
      </w:r>
      <w:r w:rsidRPr="00361AAC">
        <w:rPr>
          <w:rFonts w:cs="Arial"/>
          <w:vertAlign w:val="superscript"/>
        </w:rPr>
        <w:t>P</w:t>
      </w:r>
      <w:r w:rsidRPr="00361AAC">
        <w:rPr>
          <w:rFonts w:cs="Arial"/>
          <w:vertAlign w:val="subscript"/>
        </w:rPr>
        <w:t>K</w:t>
      </w:r>
      <w:r w:rsidRPr="00361AAC">
        <w:rPr>
          <w:rFonts w:cs="Arial"/>
        </w:rPr>
        <w:t xml:space="preserve"> = estimate of [</w:t>
      </w:r>
      <w:r w:rsidRPr="00361AAC">
        <w:rPr>
          <w:rFonts w:cs="Arial"/>
          <w:i/>
        </w:rPr>
        <w:t>X</w:t>
      </w:r>
      <w:r w:rsidRPr="00361AAC">
        <w:rPr>
          <w:rFonts w:cs="Arial"/>
        </w:rPr>
        <w:t>] given measurements through t</w:t>
      </w:r>
      <w:r w:rsidRPr="00361AAC">
        <w:rPr>
          <w:rFonts w:cs="Arial"/>
          <w:vertAlign w:val="subscript"/>
        </w:rPr>
        <w:t>K</w:t>
      </w:r>
      <w:r w:rsidRPr="00361AAC">
        <w:rPr>
          <w:rFonts w:cs="Arial"/>
        </w:rPr>
        <w:tab/>
      </w:r>
    </w:p>
    <w:p w:rsidR="000C7F1C" w:rsidRPr="00361AAC" w:rsidRDefault="000C7F1C" w:rsidP="000C7F1C">
      <w:pPr>
        <w:ind w:left="1440"/>
        <w:rPr>
          <w:rFonts w:cs="Arial"/>
        </w:rPr>
      </w:pPr>
      <w:r w:rsidRPr="00361AAC">
        <w:rPr>
          <w:rFonts w:cs="Arial"/>
        </w:rPr>
        <w:t>[</w:t>
      </w:r>
      <w:r w:rsidRPr="00361AAC">
        <w:rPr>
          <w:rFonts w:cs="Arial"/>
          <w:i/>
        </w:rPr>
        <w:t>P</w:t>
      </w:r>
      <w:r w:rsidRPr="00361AAC">
        <w:rPr>
          <w:rFonts w:cs="Arial"/>
        </w:rPr>
        <w:t>]</w:t>
      </w:r>
      <w:r w:rsidRPr="00361AAC">
        <w:rPr>
          <w:rFonts w:cs="Arial"/>
          <w:vertAlign w:val="superscript"/>
        </w:rPr>
        <w:t>P</w:t>
      </w:r>
      <w:r w:rsidRPr="00361AAC">
        <w:rPr>
          <w:rFonts w:cs="Arial"/>
          <w:vertAlign w:val="subscript"/>
        </w:rPr>
        <w:t>K</w:t>
      </w:r>
      <w:r w:rsidRPr="00361AAC">
        <w:rPr>
          <w:rFonts w:cs="Arial"/>
        </w:rPr>
        <w:t xml:space="preserve"> = error covariance associated with estimate [</w:t>
      </w:r>
      <w:r w:rsidRPr="00361AAC">
        <w:rPr>
          <w:rFonts w:cs="Arial"/>
          <w:i/>
        </w:rPr>
        <w:t>X</w:t>
      </w:r>
      <w:r w:rsidRPr="00361AAC">
        <w:rPr>
          <w:rFonts w:cs="Arial"/>
        </w:rPr>
        <w:t>]</w:t>
      </w:r>
      <w:r w:rsidRPr="00361AAC">
        <w:rPr>
          <w:rFonts w:cs="Arial"/>
          <w:vertAlign w:val="subscript"/>
        </w:rPr>
        <w:t>K</w:t>
      </w:r>
    </w:p>
    <w:p w:rsidR="000C7F1C" w:rsidRPr="00361AAC" w:rsidRDefault="000C7F1C" w:rsidP="000C7F1C">
      <w:pPr>
        <w:ind w:left="1440"/>
        <w:rPr>
          <w:rFonts w:cs="Arial"/>
          <w:vertAlign w:val="subscript"/>
        </w:rPr>
      </w:pPr>
      <w:r w:rsidRPr="00361AAC">
        <w:rPr>
          <w:rFonts w:cs="Arial"/>
        </w:rPr>
        <w:t>[</w:t>
      </w:r>
      <w:r w:rsidRPr="00361AAC">
        <w:rPr>
          <w:rFonts w:cs="Arial"/>
          <w:i/>
        </w:rPr>
        <w:t>X</w:t>
      </w:r>
      <w:r w:rsidRPr="00361AAC">
        <w:rPr>
          <w:rFonts w:cs="Arial"/>
        </w:rPr>
        <w:t>]</w:t>
      </w:r>
      <w:r w:rsidRPr="00361AAC">
        <w:rPr>
          <w:rFonts w:cs="Arial"/>
          <w:vertAlign w:val="subscript"/>
        </w:rPr>
        <w:t>K</w:t>
      </w:r>
      <w:r w:rsidRPr="00361AAC">
        <w:rPr>
          <w:rFonts w:cs="Arial"/>
        </w:rPr>
        <w:t xml:space="preserve">  = filtered estimate at t</w:t>
      </w:r>
      <w:r w:rsidRPr="00361AAC">
        <w:rPr>
          <w:rFonts w:cs="Arial"/>
          <w:vertAlign w:val="subscript"/>
        </w:rPr>
        <w:t>K</w:t>
      </w:r>
    </w:p>
    <w:p w:rsidR="000C7F1C" w:rsidRPr="00361AAC" w:rsidRDefault="000C7F1C" w:rsidP="000C7F1C">
      <w:pPr>
        <w:ind w:left="1440"/>
        <w:rPr>
          <w:rFonts w:cs="Arial"/>
        </w:rPr>
      </w:pPr>
      <w:r w:rsidRPr="00361AAC">
        <w:rPr>
          <w:rFonts w:cs="Arial"/>
        </w:rPr>
        <w:lastRenderedPageBreak/>
        <w:t>[</w:t>
      </w:r>
      <w:r w:rsidRPr="00361AAC">
        <w:rPr>
          <w:rFonts w:cs="Arial"/>
          <w:i/>
        </w:rPr>
        <w:t>P</w:t>
      </w:r>
      <w:r w:rsidRPr="00361AAC">
        <w:rPr>
          <w:rFonts w:cs="Arial"/>
        </w:rPr>
        <w:t>]</w:t>
      </w:r>
      <w:r w:rsidRPr="00361AAC">
        <w:rPr>
          <w:rFonts w:cs="Arial"/>
          <w:vertAlign w:val="subscript"/>
        </w:rPr>
        <w:t>K</w:t>
      </w:r>
      <w:r w:rsidRPr="00361AAC">
        <w:rPr>
          <w:rFonts w:cs="Arial"/>
        </w:rPr>
        <w:t xml:space="preserve"> = filtered estimate at t</w:t>
      </w:r>
      <w:r w:rsidRPr="00361AAC">
        <w:rPr>
          <w:rFonts w:cs="Arial"/>
          <w:vertAlign w:val="subscript"/>
        </w:rPr>
        <w:t>K</w:t>
      </w:r>
      <w:r w:rsidRPr="00361AAC">
        <w:rPr>
          <w:rFonts w:cs="Arial"/>
        </w:rPr>
        <w:tab/>
      </w:r>
    </w:p>
    <w:p w:rsidR="000C7F1C" w:rsidRPr="00361AAC" w:rsidRDefault="000C7F1C" w:rsidP="000C7F1C">
      <w:pPr>
        <w:rPr>
          <w:rFonts w:cs="Arial"/>
        </w:rPr>
      </w:pPr>
    </w:p>
    <w:p w:rsidR="000C7F1C" w:rsidRPr="00361AAC" w:rsidRDefault="000C7F1C" w:rsidP="000C7F1C">
      <w:pPr>
        <w:rPr>
          <w:rFonts w:cs="Arial"/>
        </w:rPr>
      </w:pPr>
      <w:r w:rsidRPr="00361AAC">
        <w:rPr>
          <w:rFonts w:cs="Arial"/>
        </w:rPr>
        <w:t>Note that the filtering step is skipped for points flagged as outliers so that:</w:t>
      </w:r>
    </w:p>
    <w:p w:rsidR="000C7F1C" w:rsidRPr="00361AAC" w:rsidRDefault="000C7F1C" w:rsidP="000C7F1C">
      <w:pPr>
        <w:ind w:left="1440"/>
        <w:rPr>
          <w:rFonts w:cs="Arial"/>
          <w:vertAlign w:val="subscript"/>
        </w:rPr>
      </w:pPr>
      <w:r w:rsidRPr="00361AAC">
        <w:rPr>
          <w:rFonts w:cs="Arial"/>
        </w:rPr>
        <w:t>[</w:t>
      </w:r>
      <w:r w:rsidRPr="00361AAC">
        <w:rPr>
          <w:rFonts w:cs="Arial"/>
          <w:i/>
        </w:rPr>
        <w:t>X</w:t>
      </w:r>
      <w:r w:rsidRPr="00361AAC">
        <w:rPr>
          <w:rFonts w:cs="Arial"/>
        </w:rPr>
        <w:t>]</w:t>
      </w:r>
      <w:r w:rsidRPr="00361AAC">
        <w:rPr>
          <w:rFonts w:cs="Arial"/>
          <w:vertAlign w:val="subscript"/>
        </w:rPr>
        <w:t>K</w:t>
      </w:r>
      <w:r w:rsidRPr="00361AAC">
        <w:rPr>
          <w:rFonts w:cs="Arial"/>
        </w:rPr>
        <w:t xml:space="preserve">  = [</w:t>
      </w:r>
      <w:r w:rsidRPr="00361AAC">
        <w:rPr>
          <w:rFonts w:cs="Arial"/>
          <w:i/>
        </w:rPr>
        <w:t>X</w:t>
      </w:r>
      <w:r w:rsidRPr="00361AAC">
        <w:rPr>
          <w:rFonts w:cs="Arial"/>
        </w:rPr>
        <w:t>]</w:t>
      </w:r>
      <w:r w:rsidRPr="00361AAC">
        <w:rPr>
          <w:rFonts w:cs="Arial"/>
          <w:vertAlign w:val="superscript"/>
        </w:rPr>
        <w:t>P</w:t>
      </w:r>
      <w:r w:rsidRPr="00361AAC">
        <w:rPr>
          <w:rFonts w:cs="Arial"/>
          <w:vertAlign w:val="subscript"/>
        </w:rPr>
        <w:t>K</w:t>
      </w:r>
    </w:p>
    <w:p w:rsidR="000C7F1C" w:rsidRPr="00361AAC" w:rsidRDefault="000C7F1C" w:rsidP="000C7F1C">
      <w:pPr>
        <w:ind w:left="1440"/>
        <w:rPr>
          <w:rFonts w:cs="Arial"/>
        </w:rPr>
      </w:pPr>
      <w:r w:rsidRPr="00361AAC">
        <w:rPr>
          <w:rFonts w:cs="Arial"/>
        </w:rPr>
        <w:t>[</w:t>
      </w:r>
      <w:r w:rsidRPr="00361AAC">
        <w:rPr>
          <w:rFonts w:cs="Arial"/>
          <w:i/>
        </w:rPr>
        <w:t>P</w:t>
      </w:r>
      <w:r w:rsidRPr="00361AAC">
        <w:rPr>
          <w:rFonts w:cs="Arial"/>
        </w:rPr>
        <w:t>]</w:t>
      </w:r>
      <w:r w:rsidRPr="00361AAC">
        <w:rPr>
          <w:rFonts w:cs="Arial"/>
          <w:vertAlign w:val="subscript"/>
        </w:rPr>
        <w:t>K</w:t>
      </w:r>
      <w:r w:rsidRPr="00361AAC">
        <w:rPr>
          <w:rFonts w:cs="Arial"/>
        </w:rPr>
        <w:t xml:space="preserve">  = [</w:t>
      </w:r>
      <w:r w:rsidRPr="00361AAC">
        <w:rPr>
          <w:rFonts w:cs="Arial"/>
          <w:i/>
        </w:rPr>
        <w:t>P</w:t>
      </w:r>
      <w:r w:rsidRPr="00361AAC">
        <w:rPr>
          <w:rFonts w:cs="Arial"/>
        </w:rPr>
        <w:t>]</w:t>
      </w:r>
      <w:r w:rsidRPr="00361AAC">
        <w:rPr>
          <w:rFonts w:cs="Arial"/>
          <w:vertAlign w:val="superscript"/>
        </w:rPr>
        <w:t>P</w:t>
      </w:r>
      <w:r w:rsidRPr="00361AAC">
        <w:rPr>
          <w:rFonts w:cs="Arial"/>
          <w:vertAlign w:val="subscript"/>
        </w:rPr>
        <w:t>K</w:t>
      </w:r>
    </w:p>
    <w:p w:rsidR="000C7F1C" w:rsidRPr="00361AAC" w:rsidRDefault="000C7F1C" w:rsidP="000C7F1C">
      <w:pPr>
        <w:rPr>
          <w:rFonts w:cs="Arial"/>
        </w:rPr>
      </w:pPr>
    </w:p>
    <w:p w:rsidR="000C7F1C" w:rsidRPr="00361AAC" w:rsidRDefault="000C7F1C" w:rsidP="000C7F1C">
      <w:pPr>
        <w:rPr>
          <w:rFonts w:cs="Arial"/>
        </w:rPr>
      </w:pPr>
      <w:r w:rsidRPr="00361AAC">
        <w:rPr>
          <w:rFonts w:cs="Arial"/>
        </w:rPr>
        <w:t>Using the definitions above, a new notation can be written:</w:t>
      </w:r>
    </w:p>
    <w:p w:rsidR="000C7F1C" w:rsidRPr="00361AAC" w:rsidRDefault="000C7F1C" w:rsidP="000C7F1C">
      <w:pPr>
        <w:rPr>
          <w:rFonts w:cs="Arial"/>
        </w:rPr>
      </w:pPr>
    </w:p>
    <w:p w:rsidR="000C7F1C" w:rsidRPr="00361AAC" w:rsidRDefault="000C7F1C" w:rsidP="000C7F1C">
      <w:pPr>
        <w:ind w:left="1440"/>
        <w:rPr>
          <w:rFonts w:cs="Arial"/>
        </w:rPr>
      </w:pPr>
      <w:r w:rsidRPr="00361AAC">
        <w:rPr>
          <w:rFonts w:cs="Arial"/>
        </w:rPr>
        <w:t>[</w:t>
      </w:r>
      <w:r w:rsidRPr="00361AAC">
        <w:rPr>
          <w:rFonts w:cs="Arial"/>
          <w:i/>
        </w:rPr>
        <w:t>X</w:t>
      </w:r>
      <w:r w:rsidRPr="00361AAC">
        <w:rPr>
          <w:rFonts w:cs="Arial"/>
        </w:rPr>
        <w:t>]</w:t>
      </w:r>
      <w:r w:rsidRPr="00361AAC">
        <w:rPr>
          <w:rFonts w:cs="Arial"/>
          <w:vertAlign w:val="subscript"/>
        </w:rPr>
        <w:t>K|K-1</w:t>
      </w:r>
      <w:r w:rsidRPr="00361AAC">
        <w:rPr>
          <w:rFonts w:cs="Arial"/>
        </w:rPr>
        <w:t xml:space="preserve"> = [</w:t>
      </w:r>
      <w:r w:rsidRPr="00361AAC">
        <w:rPr>
          <w:rFonts w:cs="Arial"/>
          <w:i/>
        </w:rPr>
        <w:t>X</w:t>
      </w:r>
      <w:r w:rsidRPr="00361AAC">
        <w:rPr>
          <w:rFonts w:cs="Arial"/>
        </w:rPr>
        <w:t>]</w:t>
      </w:r>
      <w:r w:rsidRPr="00361AAC">
        <w:rPr>
          <w:rFonts w:cs="Arial"/>
          <w:vertAlign w:val="superscript"/>
        </w:rPr>
        <w:t>P</w:t>
      </w:r>
      <w:r w:rsidRPr="00361AAC">
        <w:rPr>
          <w:rFonts w:cs="Arial"/>
          <w:vertAlign w:val="subscript"/>
        </w:rPr>
        <w:t>K</w:t>
      </w:r>
    </w:p>
    <w:p w:rsidR="000C7F1C" w:rsidRPr="00361AAC" w:rsidRDefault="000C7F1C" w:rsidP="000C7F1C">
      <w:pPr>
        <w:ind w:left="1440"/>
        <w:rPr>
          <w:rFonts w:cs="Arial"/>
        </w:rPr>
      </w:pPr>
      <w:r w:rsidRPr="00361AAC">
        <w:rPr>
          <w:rFonts w:cs="Arial"/>
        </w:rPr>
        <w:t>[</w:t>
      </w:r>
      <w:r w:rsidRPr="00361AAC">
        <w:rPr>
          <w:rFonts w:cs="Arial"/>
          <w:i/>
        </w:rPr>
        <w:t>P</w:t>
      </w:r>
      <w:r w:rsidRPr="00361AAC">
        <w:rPr>
          <w:rFonts w:cs="Arial"/>
        </w:rPr>
        <w:t>]</w:t>
      </w:r>
      <w:r w:rsidRPr="00361AAC">
        <w:rPr>
          <w:rFonts w:cs="Arial"/>
          <w:vertAlign w:val="subscript"/>
        </w:rPr>
        <w:t>K|K-1</w:t>
      </w:r>
      <w:r w:rsidRPr="00361AAC">
        <w:rPr>
          <w:rFonts w:cs="Arial"/>
        </w:rPr>
        <w:t xml:space="preserve"> = [</w:t>
      </w:r>
      <w:r w:rsidRPr="00361AAC">
        <w:rPr>
          <w:rFonts w:cs="Arial"/>
          <w:i/>
        </w:rPr>
        <w:t>P</w:t>
      </w:r>
      <w:r w:rsidRPr="00361AAC">
        <w:rPr>
          <w:rFonts w:cs="Arial"/>
        </w:rPr>
        <w:t>]</w:t>
      </w:r>
      <w:r w:rsidRPr="00361AAC">
        <w:rPr>
          <w:rFonts w:cs="Arial"/>
          <w:vertAlign w:val="superscript"/>
        </w:rPr>
        <w:t>P</w:t>
      </w:r>
      <w:r w:rsidRPr="00361AAC">
        <w:rPr>
          <w:rFonts w:cs="Arial"/>
          <w:vertAlign w:val="subscript"/>
        </w:rPr>
        <w:t>K</w:t>
      </w:r>
    </w:p>
    <w:p w:rsidR="000C7F1C" w:rsidRPr="00361AAC" w:rsidRDefault="000C7F1C" w:rsidP="000C7F1C">
      <w:pPr>
        <w:ind w:left="1440"/>
        <w:rPr>
          <w:rFonts w:cs="Arial"/>
        </w:rPr>
      </w:pPr>
      <w:r w:rsidRPr="00361AAC">
        <w:rPr>
          <w:rFonts w:cs="Arial"/>
        </w:rPr>
        <w:t>[</w:t>
      </w:r>
      <w:r w:rsidRPr="00361AAC">
        <w:rPr>
          <w:rFonts w:cs="Arial"/>
          <w:i/>
        </w:rPr>
        <w:t>X</w:t>
      </w:r>
      <w:r w:rsidRPr="00361AAC">
        <w:rPr>
          <w:rFonts w:cs="Arial"/>
        </w:rPr>
        <w:t>]</w:t>
      </w:r>
      <w:r w:rsidRPr="00361AAC">
        <w:rPr>
          <w:rFonts w:cs="Arial"/>
          <w:vertAlign w:val="subscript"/>
        </w:rPr>
        <w:t>K|K</w:t>
      </w:r>
      <w:r w:rsidRPr="00361AAC">
        <w:rPr>
          <w:rFonts w:cs="Arial"/>
        </w:rPr>
        <w:t xml:space="preserve"> = [</w:t>
      </w:r>
      <w:r w:rsidRPr="00361AAC">
        <w:rPr>
          <w:rFonts w:cs="Arial"/>
          <w:i/>
        </w:rPr>
        <w:t>X</w:t>
      </w:r>
      <w:r w:rsidRPr="00361AAC">
        <w:rPr>
          <w:rFonts w:cs="Arial"/>
        </w:rPr>
        <w:t>]</w:t>
      </w:r>
      <w:r w:rsidRPr="00361AAC">
        <w:rPr>
          <w:rFonts w:cs="Arial"/>
          <w:vertAlign w:val="subscript"/>
        </w:rPr>
        <w:t>K</w:t>
      </w:r>
    </w:p>
    <w:p w:rsidR="000C7F1C" w:rsidRPr="00361AAC" w:rsidRDefault="000C7F1C" w:rsidP="000C7F1C">
      <w:pPr>
        <w:ind w:left="1440"/>
        <w:rPr>
          <w:rFonts w:cs="Arial"/>
        </w:rPr>
      </w:pPr>
      <w:r w:rsidRPr="00361AAC">
        <w:rPr>
          <w:rFonts w:cs="Arial"/>
        </w:rPr>
        <w:t>[</w:t>
      </w:r>
      <w:r w:rsidRPr="00361AAC">
        <w:rPr>
          <w:rFonts w:cs="Arial"/>
          <w:i/>
        </w:rPr>
        <w:t>P</w:t>
      </w:r>
      <w:r w:rsidRPr="00361AAC">
        <w:rPr>
          <w:rFonts w:cs="Arial"/>
        </w:rPr>
        <w:t>]</w:t>
      </w:r>
      <w:r w:rsidRPr="00361AAC">
        <w:rPr>
          <w:rFonts w:cs="Arial"/>
          <w:vertAlign w:val="subscript"/>
        </w:rPr>
        <w:t>K|K</w:t>
      </w:r>
      <w:r w:rsidRPr="00361AAC">
        <w:rPr>
          <w:rFonts w:cs="Arial"/>
        </w:rPr>
        <w:t xml:space="preserve">  =  [</w:t>
      </w:r>
      <w:r w:rsidRPr="00361AAC">
        <w:rPr>
          <w:rFonts w:cs="Arial"/>
          <w:i/>
        </w:rPr>
        <w:t>P</w:t>
      </w:r>
      <w:r w:rsidRPr="00361AAC">
        <w:rPr>
          <w:rFonts w:cs="Arial"/>
        </w:rPr>
        <w:t>]</w:t>
      </w:r>
      <w:r w:rsidRPr="00361AAC">
        <w:rPr>
          <w:rFonts w:cs="Arial"/>
          <w:vertAlign w:val="subscript"/>
        </w:rPr>
        <w:t>K</w:t>
      </w:r>
    </w:p>
    <w:p w:rsidR="000C7F1C" w:rsidRPr="00361AAC" w:rsidRDefault="000C7F1C" w:rsidP="000C7F1C">
      <w:pPr>
        <w:rPr>
          <w:rFonts w:cs="Arial"/>
        </w:rPr>
      </w:pPr>
    </w:p>
    <w:p w:rsidR="000C7F1C" w:rsidRPr="00361AAC" w:rsidRDefault="000C7F1C" w:rsidP="000C7F1C">
      <w:pPr>
        <w:rPr>
          <w:rFonts w:cs="Arial"/>
        </w:rPr>
      </w:pPr>
      <w:r w:rsidRPr="00361AAC">
        <w:rPr>
          <w:rFonts w:cs="Arial"/>
        </w:rPr>
        <w:t>The smoothing equations are then:</w:t>
      </w:r>
    </w:p>
    <w:p w:rsidR="000C7F1C" w:rsidRPr="00361AAC" w:rsidRDefault="000C7F1C" w:rsidP="000C7F1C">
      <w:pPr>
        <w:rPr>
          <w:rFonts w:cs="Arial"/>
        </w:rPr>
      </w:pPr>
    </w:p>
    <w:p w:rsidR="000C7F1C" w:rsidRPr="00361AAC" w:rsidRDefault="000C7F1C" w:rsidP="000C7F1C">
      <w:pPr>
        <w:ind w:left="720"/>
        <w:rPr>
          <w:rFonts w:cs="Arial"/>
        </w:rPr>
      </w:pPr>
      <w:r w:rsidRPr="00361AAC">
        <w:rPr>
          <w:rFonts w:cs="Arial"/>
        </w:rPr>
        <w:t>For n=number of points-1,…,0</w:t>
      </w:r>
    </w:p>
    <w:p w:rsidR="000C7F1C" w:rsidRPr="00361AAC" w:rsidRDefault="000C7F1C" w:rsidP="000C7F1C">
      <w:pPr>
        <w:ind w:left="720"/>
        <w:rPr>
          <w:rFonts w:cs="Arial"/>
        </w:rPr>
      </w:pPr>
    </w:p>
    <w:p w:rsidR="000C7F1C" w:rsidRPr="00361AAC" w:rsidRDefault="000C7F1C" w:rsidP="000C7F1C">
      <w:pPr>
        <w:ind w:left="1440"/>
        <w:rPr>
          <w:rFonts w:cs="Arial"/>
        </w:rPr>
      </w:pPr>
      <w:r w:rsidRPr="00361AAC">
        <w:rPr>
          <w:rFonts w:cs="Arial"/>
          <w:position w:val="-14"/>
        </w:rPr>
        <w:object w:dxaOrig="4360" w:dyaOrig="380">
          <v:shape id="_x0000_i1036" type="#_x0000_t75" style="width:218.25pt;height:18.75pt" o:ole="">
            <v:imagedata r:id="rId27" o:title=""/>
          </v:shape>
          <o:OLEObject Type="Embed" ProgID="Equation.3" ShapeID="_x0000_i1036" DrawAspect="Content" ObjectID="_1550565904" r:id="rId28"/>
        </w:object>
      </w:r>
    </w:p>
    <w:p w:rsidR="000C7F1C" w:rsidRPr="00361AAC" w:rsidRDefault="000C7F1C" w:rsidP="000C7F1C">
      <w:pPr>
        <w:ind w:left="1440"/>
        <w:rPr>
          <w:rFonts w:cs="Arial"/>
        </w:rPr>
      </w:pPr>
      <w:r w:rsidRPr="00361AAC">
        <w:rPr>
          <w:rFonts w:cs="Arial"/>
          <w:position w:val="-16"/>
        </w:rPr>
        <w:object w:dxaOrig="2880" w:dyaOrig="480">
          <v:shape id="_x0000_i1037" type="#_x0000_t75" style="width:2in;height:24pt" o:ole="">
            <v:imagedata r:id="rId29" o:title=""/>
          </v:shape>
          <o:OLEObject Type="Embed" ProgID="Equation.3" ShapeID="_x0000_i1037" DrawAspect="Content" ObjectID="_1550565905" r:id="rId30"/>
        </w:object>
      </w:r>
    </w:p>
    <w:p w:rsidR="000C7F1C" w:rsidRPr="00361AAC" w:rsidRDefault="000C7F1C" w:rsidP="000C7F1C">
      <w:pPr>
        <w:ind w:left="1440"/>
        <w:rPr>
          <w:rFonts w:cs="Arial"/>
        </w:rPr>
      </w:pPr>
      <w:r w:rsidRPr="00361AAC">
        <w:rPr>
          <w:rFonts w:cs="Arial"/>
          <w:position w:val="-14"/>
        </w:rPr>
        <w:object w:dxaOrig="4660" w:dyaOrig="420">
          <v:shape id="_x0000_i1038" type="#_x0000_t75" style="width:233.25pt;height:21pt" o:ole="">
            <v:imagedata r:id="rId31" o:title=""/>
          </v:shape>
          <o:OLEObject Type="Embed" ProgID="Equation.3" ShapeID="_x0000_i1038" DrawAspect="Content" ObjectID="_1550565906" r:id="rId32"/>
        </w:object>
      </w:r>
    </w:p>
    <w:p w:rsidR="000C7F1C" w:rsidRPr="00361AAC" w:rsidRDefault="000C7F1C" w:rsidP="000C7F1C">
      <w:pPr>
        <w:rPr>
          <w:rFonts w:cs="Arial"/>
        </w:rPr>
      </w:pPr>
    </w:p>
    <w:p w:rsidR="000C7F1C" w:rsidRPr="00361AAC" w:rsidRDefault="000C7F1C" w:rsidP="000C7F1C">
      <w:pPr>
        <w:rPr>
          <w:rFonts w:cs="Arial"/>
        </w:rPr>
      </w:pPr>
      <w:r w:rsidRPr="00361AAC">
        <w:rPr>
          <w:rFonts w:cs="Arial"/>
        </w:rPr>
        <w:t>The Kalman filter is initialized with a state vector:</w:t>
      </w:r>
    </w:p>
    <w:p w:rsidR="000C7F1C" w:rsidRPr="00361AAC" w:rsidRDefault="000C7F1C" w:rsidP="000C7F1C">
      <w:pPr>
        <w:rPr>
          <w:rFonts w:cs="Arial"/>
        </w:rPr>
      </w:pPr>
    </w:p>
    <w:p w:rsidR="000C7F1C" w:rsidRPr="00361AAC" w:rsidRDefault="000C7F1C" w:rsidP="000C7F1C">
      <w:pPr>
        <w:ind w:left="1440"/>
        <w:rPr>
          <w:rFonts w:cs="Arial"/>
        </w:rPr>
      </w:pPr>
      <w:r w:rsidRPr="00361AAC">
        <w:rPr>
          <w:rFonts w:cs="Arial"/>
          <w:position w:val="-102"/>
        </w:rPr>
        <w:object w:dxaOrig="1500" w:dyaOrig="2160">
          <v:shape id="_x0000_i1039" type="#_x0000_t75" style="width:75pt;height:108pt" o:ole="">
            <v:imagedata r:id="rId33" o:title=""/>
          </v:shape>
          <o:OLEObject Type="Embed" ProgID="Equation.3" ShapeID="_x0000_i1039" DrawAspect="Content" ObjectID="_1550565907" r:id="rId34"/>
        </w:object>
      </w:r>
    </w:p>
    <w:p w:rsidR="000C7F1C" w:rsidRPr="00361AAC" w:rsidRDefault="000C7F1C" w:rsidP="000C7F1C">
      <w:pPr>
        <w:pStyle w:val="TOC7"/>
        <w:rPr>
          <w:rFonts w:cs="Arial"/>
        </w:rPr>
      </w:pPr>
    </w:p>
    <w:p w:rsidR="000C7F1C" w:rsidRPr="00361AAC" w:rsidRDefault="000C7F1C" w:rsidP="000C7F1C">
      <w:pPr>
        <w:pStyle w:val="TOC4"/>
      </w:pPr>
      <w:r w:rsidRPr="00361AAC">
        <w:t>where:</w:t>
      </w:r>
    </w:p>
    <w:p w:rsidR="000C7F1C" w:rsidRPr="00361AAC" w:rsidRDefault="000C7F1C" w:rsidP="000C7F1C">
      <w:pPr>
        <w:ind w:left="1440"/>
        <w:rPr>
          <w:rFonts w:cs="Arial"/>
        </w:rPr>
      </w:pPr>
      <w:r w:rsidRPr="00361AAC">
        <w:rPr>
          <w:rFonts w:cs="Arial"/>
        </w:rPr>
        <w:t>Px(0) = first available X positional value</w:t>
      </w:r>
    </w:p>
    <w:p w:rsidR="000C7F1C" w:rsidRPr="00361AAC" w:rsidRDefault="000C7F1C" w:rsidP="000C7F1C">
      <w:pPr>
        <w:ind w:left="1440"/>
        <w:rPr>
          <w:rFonts w:cs="Arial"/>
        </w:rPr>
      </w:pPr>
      <w:r w:rsidRPr="00361AAC">
        <w:rPr>
          <w:rFonts w:cs="Arial"/>
        </w:rPr>
        <w:t>Py(0) = first available Y positional value</w:t>
      </w:r>
    </w:p>
    <w:p w:rsidR="000C7F1C" w:rsidRPr="00361AAC" w:rsidRDefault="000C7F1C" w:rsidP="000C7F1C">
      <w:pPr>
        <w:ind w:left="1440"/>
        <w:rPr>
          <w:rFonts w:cs="Arial"/>
        </w:rPr>
      </w:pPr>
      <w:r w:rsidRPr="00361AAC">
        <w:rPr>
          <w:rFonts w:cs="Arial"/>
        </w:rPr>
        <w:t>Pz(0) = first available Z positional value</w:t>
      </w:r>
    </w:p>
    <w:p w:rsidR="000C7F1C" w:rsidRPr="00361AAC" w:rsidRDefault="000C7F1C" w:rsidP="000C7F1C">
      <w:pPr>
        <w:ind w:left="1440"/>
        <w:rPr>
          <w:rFonts w:cs="Arial"/>
        </w:rPr>
      </w:pPr>
      <w:r w:rsidRPr="00361AAC">
        <w:rPr>
          <w:rFonts w:cs="Arial"/>
        </w:rPr>
        <w:t>Vx(0) = first available X velocity value</w:t>
      </w:r>
    </w:p>
    <w:p w:rsidR="000C7F1C" w:rsidRPr="00361AAC" w:rsidRDefault="000C7F1C" w:rsidP="000C7F1C">
      <w:pPr>
        <w:ind w:left="1440"/>
        <w:rPr>
          <w:rFonts w:cs="Arial"/>
        </w:rPr>
      </w:pPr>
      <w:r w:rsidRPr="00361AAC">
        <w:rPr>
          <w:rFonts w:cs="Arial"/>
        </w:rPr>
        <w:t>Vy(0) = first available Y velocity value</w:t>
      </w:r>
    </w:p>
    <w:p w:rsidR="000C7F1C" w:rsidRPr="00361AAC" w:rsidRDefault="000C7F1C" w:rsidP="000C7F1C">
      <w:pPr>
        <w:ind w:left="1440"/>
        <w:rPr>
          <w:rFonts w:cs="Arial"/>
        </w:rPr>
      </w:pPr>
      <w:r w:rsidRPr="00361AAC">
        <w:rPr>
          <w:rFonts w:cs="Arial"/>
        </w:rPr>
        <w:t>Vz(0) = first available Z velocity value</w:t>
      </w:r>
    </w:p>
    <w:p w:rsidR="000C7F1C" w:rsidRPr="00361AAC" w:rsidRDefault="000C7F1C" w:rsidP="000C7F1C">
      <w:pPr>
        <w:rPr>
          <w:rFonts w:cs="Arial"/>
        </w:rPr>
      </w:pPr>
    </w:p>
    <w:p w:rsidR="000C7F1C" w:rsidRPr="00361AAC" w:rsidRDefault="000C7F1C" w:rsidP="000C7F1C">
      <w:pPr>
        <w:rPr>
          <w:rFonts w:cs="Arial"/>
        </w:rPr>
      </w:pPr>
      <w:r w:rsidRPr="00361AAC">
        <w:rPr>
          <w:rFonts w:cs="Arial"/>
        </w:rPr>
        <w:t>The initial error covariance matrix is defined as follows:</w:t>
      </w:r>
    </w:p>
    <w:p w:rsidR="000C7F1C" w:rsidRPr="00361AAC" w:rsidRDefault="000C7F1C" w:rsidP="000C7F1C">
      <w:pPr>
        <w:rPr>
          <w:rFonts w:cs="Arial"/>
        </w:rPr>
      </w:pPr>
    </w:p>
    <w:p w:rsidR="000C7F1C" w:rsidRPr="00361AAC" w:rsidRDefault="000C7F1C" w:rsidP="000C7F1C">
      <w:pPr>
        <w:ind w:left="1440"/>
        <w:rPr>
          <w:rFonts w:cs="Arial"/>
        </w:rPr>
      </w:pPr>
      <w:r w:rsidRPr="00361AAC">
        <w:rPr>
          <w:rFonts w:cs="Arial"/>
          <w:position w:val="-106"/>
        </w:rPr>
        <w:object w:dxaOrig="4260" w:dyaOrig="2240">
          <v:shape id="_x0000_i1040" type="#_x0000_t75" style="width:213pt;height:111.75pt" o:ole="">
            <v:imagedata r:id="rId35" o:title=""/>
          </v:shape>
          <o:OLEObject Type="Embed" ProgID="Equation.3" ShapeID="_x0000_i1040" DrawAspect="Content" ObjectID="_1550565908" r:id="rId36"/>
        </w:object>
      </w:r>
    </w:p>
    <w:p w:rsidR="000C7F1C" w:rsidRPr="00361AAC" w:rsidRDefault="000C7F1C" w:rsidP="000C7F1C">
      <w:pPr>
        <w:ind w:left="1440"/>
        <w:rPr>
          <w:rFonts w:cs="Arial"/>
        </w:rPr>
      </w:pPr>
    </w:p>
    <w:p w:rsidR="000C7F1C" w:rsidRPr="00361AAC" w:rsidRDefault="000C7F1C" w:rsidP="000C7F1C">
      <w:pPr>
        <w:pStyle w:val="TOC4"/>
      </w:pPr>
      <w:r w:rsidRPr="00361AAC">
        <w:t>where:</w:t>
      </w:r>
    </w:p>
    <w:p w:rsidR="000C7F1C" w:rsidRPr="00361AAC" w:rsidRDefault="000C7F1C" w:rsidP="000C7F1C">
      <w:pPr>
        <w:ind w:left="1440"/>
        <w:rPr>
          <w:rFonts w:cs="Arial"/>
        </w:rPr>
      </w:pPr>
      <w:r w:rsidRPr="00361AAC">
        <w:rPr>
          <w:rFonts w:cs="Arial"/>
          <w:i/>
          <w:iCs/>
        </w:rPr>
        <w:t>σ</w:t>
      </w:r>
      <w:r w:rsidRPr="00361AAC">
        <w:rPr>
          <w:rFonts w:cs="Arial"/>
          <w:i/>
          <w:iCs/>
          <w:vertAlign w:val="subscript"/>
        </w:rPr>
        <w:t>x</w:t>
      </w:r>
      <w:r w:rsidRPr="00361AAC">
        <w:rPr>
          <w:rFonts w:cs="Arial"/>
        </w:rPr>
        <w:t xml:space="preserve"> = initial standard deviation in X position</w:t>
      </w:r>
    </w:p>
    <w:p w:rsidR="000C7F1C" w:rsidRPr="00361AAC" w:rsidRDefault="000C7F1C" w:rsidP="000C7F1C">
      <w:pPr>
        <w:ind w:left="1440"/>
        <w:rPr>
          <w:rFonts w:cs="Arial"/>
        </w:rPr>
      </w:pPr>
      <w:r w:rsidRPr="00361AAC">
        <w:rPr>
          <w:rFonts w:cs="Arial"/>
          <w:i/>
          <w:iCs/>
        </w:rPr>
        <w:t>σ</w:t>
      </w:r>
      <w:r w:rsidRPr="00361AAC">
        <w:rPr>
          <w:rFonts w:cs="Arial"/>
          <w:i/>
          <w:iCs/>
          <w:vertAlign w:val="subscript"/>
        </w:rPr>
        <w:t>y</w:t>
      </w:r>
      <w:r w:rsidRPr="00361AAC">
        <w:rPr>
          <w:rFonts w:cs="Arial"/>
        </w:rPr>
        <w:t xml:space="preserve"> = initial standard deviation in Y position</w:t>
      </w:r>
    </w:p>
    <w:p w:rsidR="000C7F1C" w:rsidRPr="00361AAC" w:rsidRDefault="000C7F1C" w:rsidP="000C7F1C">
      <w:pPr>
        <w:ind w:left="1440"/>
        <w:rPr>
          <w:rFonts w:cs="Arial"/>
        </w:rPr>
      </w:pPr>
      <w:r w:rsidRPr="00361AAC">
        <w:rPr>
          <w:rFonts w:cs="Arial"/>
          <w:i/>
          <w:iCs/>
        </w:rPr>
        <w:t>σ</w:t>
      </w:r>
      <w:r w:rsidRPr="00361AAC">
        <w:rPr>
          <w:rFonts w:cs="Arial"/>
          <w:i/>
          <w:iCs/>
          <w:vertAlign w:val="subscript"/>
        </w:rPr>
        <w:t>z</w:t>
      </w:r>
      <w:r w:rsidRPr="00361AAC">
        <w:rPr>
          <w:rFonts w:cs="Arial"/>
        </w:rPr>
        <w:t xml:space="preserve"> = initial standard deviation in Z position</w:t>
      </w:r>
    </w:p>
    <w:p w:rsidR="000C7F1C" w:rsidRPr="00361AAC" w:rsidRDefault="000C7F1C" w:rsidP="000C7F1C">
      <w:pPr>
        <w:ind w:left="1440"/>
        <w:rPr>
          <w:rFonts w:cs="Arial"/>
        </w:rPr>
      </w:pPr>
      <w:r w:rsidRPr="00361AAC">
        <w:rPr>
          <w:rFonts w:cs="Arial"/>
          <w:i/>
          <w:iCs/>
        </w:rPr>
        <w:t>σ</w:t>
      </w:r>
      <w:r w:rsidRPr="00361AAC">
        <w:rPr>
          <w:rFonts w:cs="Arial"/>
          <w:i/>
          <w:iCs/>
          <w:vertAlign w:val="subscript"/>
        </w:rPr>
        <w:t>xv</w:t>
      </w:r>
      <w:r w:rsidRPr="00361AAC">
        <w:rPr>
          <w:rFonts w:cs="Arial"/>
        </w:rPr>
        <w:t xml:space="preserve"> = initial standard deviation in X velocity</w:t>
      </w:r>
    </w:p>
    <w:p w:rsidR="000C7F1C" w:rsidRPr="00361AAC" w:rsidRDefault="000C7F1C" w:rsidP="000C7F1C">
      <w:pPr>
        <w:ind w:left="1440"/>
        <w:rPr>
          <w:rFonts w:cs="Arial"/>
        </w:rPr>
      </w:pPr>
      <w:r w:rsidRPr="00361AAC">
        <w:rPr>
          <w:rFonts w:cs="Arial"/>
          <w:i/>
          <w:iCs/>
        </w:rPr>
        <w:t>σ</w:t>
      </w:r>
      <w:r w:rsidRPr="00361AAC">
        <w:rPr>
          <w:rFonts w:cs="Arial"/>
          <w:i/>
          <w:iCs/>
          <w:vertAlign w:val="subscript"/>
        </w:rPr>
        <w:t>yv</w:t>
      </w:r>
      <w:r w:rsidRPr="00361AAC">
        <w:rPr>
          <w:rFonts w:cs="Arial"/>
        </w:rPr>
        <w:t xml:space="preserve"> = initial standard deviation in Y velocity</w:t>
      </w:r>
    </w:p>
    <w:p w:rsidR="000C7F1C" w:rsidRPr="00361AAC" w:rsidRDefault="000C7F1C" w:rsidP="000C7F1C">
      <w:pPr>
        <w:ind w:left="1440"/>
        <w:rPr>
          <w:rFonts w:cs="Arial"/>
        </w:rPr>
      </w:pPr>
      <w:r w:rsidRPr="00361AAC">
        <w:rPr>
          <w:rFonts w:cs="Arial"/>
          <w:i/>
          <w:iCs/>
        </w:rPr>
        <w:t>σ</w:t>
      </w:r>
      <w:r w:rsidRPr="00361AAC">
        <w:rPr>
          <w:rFonts w:cs="Arial"/>
          <w:i/>
          <w:iCs/>
          <w:vertAlign w:val="subscript"/>
        </w:rPr>
        <w:t>zv</w:t>
      </w:r>
      <w:r w:rsidRPr="00361AAC">
        <w:rPr>
          <w:rFonts w:cs="Arial"/>
        </w:rPr>
        <w:t xml:space="preserve"> = initial standard deviation in Z velocity</w:t>
      </w:r>
    </w:p>
    <w:p w:rsidR="000C7F1C" w:rsidRPr="00361AAC" w:rsidRDefault="000C7F1C" w:rsidP="000C7F1C">
      <w:pPr>
        <w:ind w:left="1440"/>
        <w:rPr>
          <w:rFonts w:cs="Arial"/>
        </w:rPr>
      </w:pPr>
    </w:p>
    <w:p w:rsidR="000C7F1C" w:rsidRPr="00361AAC" w:rsidRDefault="000C7F1C" w:rsidP="000C7F1C">
      <w:pPr>
        <w:pStyle w:val="Header"/>
        <w:numPr>
          <w:ilvl w:val="0"/>
          <w:numId w:val="4"/>
        </w:numPr>
        <w:tabs>
          <w:tab w:val="clear" w:pos="4320"/>
          <w:tab w:val="clear" w:pos="8640"/>
          <w:tab w:val="center" w:pos="7200"/>
          <w:tab w:val="right" w:pos="9180"/>
          <w:tab w:val="left" w:pos="9720"/>
        </w:tabs>
        <w:spacing w:after="240" w:line="240" w:lineRule="exact"/>
        <w:ind w:right="-720"/>
        <w:jc w:val="left"/>
        <w:rPr>
          <w:rFonts w:cs="Arial"/>
          <w:b w:val="0"/>
          <w:sz w:val="24"/>
        </w:rPr>
      </w:pPr>
      <w:r w:rsidRPr="00361AAC">
        <w:rPr>
          <w:rFonts w:cs="Arial"/>
          <w:b w:val="0"/>
          <w:sz w:val="24"/>
        </w:rPr>
        <w:t>Initialize the state vector, error covariance matrix, and measurement error matrix</w:t>
      </w:r>
    </w:p>
    <w:p w:rsidR="000C7F1C" w:rsidRPr="00361AAC" w:rsidRDefault="000C7F1C" w:rsidP="000C7F1C">
      <w:pPr>
        <w:numPr>
          <w:ilvl w:val="0"/>
          <w:numId w:val="4"/>
        </w:numPr>
        <w:rPr>
          <w:rFonts w:cs="Arial"/>
        </w:rPr>
      </w:pPr>
      <w:r w:rsidRPr="00361AAC">
        <w:rPr>
          <w:rFonts w:cs="Arial"/>
        </w:rPr>
        <w:t>Loop on ephemeris points</w:t>
      </w:r>
    </w:p>
    <w:p w:rsidR="000C7F1C" w:rsidRPr="00361AAC" w:rsidRDefault="000C7F1C" w:rsidP="000C7F1C">
      <w:pPr>
        <w:rPr>
          <w:rFonts w:cs="Arial"/>
        </w:rPr>
      </w:pPr>
    </w:p>
    <w:p w:rsidR="000C7F1C" w:rsidRPr="00361AAC" w:rsidRDefault="000C7F1C" w:rsidP="000C7F1C">
      <w:pPr>
        <w:numPr>
          <w:ilvl w:val="1"/>
          <w:numId w:val="4"/>
        </w:numPr>
        <w:rPr>
          <w:rFonts w:cs="Arial"/>
        </w:rPr>
      </w:pPr>
      <w:r w:rsidRPr="00361AAC">
        <w:rPr>
          <w:rFonts w:cs="Arial"/>
        </w:rPr>
        <w:t>Calculate Δt (time difference between sample time i+1 and i)</w:t>
      </w:r>
    </w:p>
    <w:p w:rsidR="000C7F1C" w:rsidRPr="00361AAC" w:rsidRDefault="000C7F1C" w:rsidP="000C7F1C">
      <w:pPr>
        <w:numPr>
          <w:ilvl w:val="1"/>
          <w:numId w:val="4"/>
        </w:numPr>
        <w:rPr>
          <w:rFonts w:cs="Arial"/>
        </w:rPr>
      </w:pPr>
      <w:r w:rsidRPr="00361AAC">
        <w:rPr>
          <w:rFonts w:cs="Arial"/>
        </w:rPr>
        <w:t>Calculate process noise matrix</w:t>
      </w:r>
    </w:p>
    <w:p w:rsidR="000C7F1C" w:rsidRPr="00361AAC" w:rsidRDefault="000C7F1C" w:rsidP="000C7F1C">
      <w:pPr>
        <w:numPr>
          <w:ilvl w:val="1"/>
          <w:numId w:val="4"/>
        </w:numPr>
        <w:rPr>
          <w:rFonts w:cs="Arial"/>
        </w:rPr>
      </w:pPr>
      <w:r w:rsidRPr="00361AAC">
        <w:rPr>
          <w:rFonts w:cs="Arial"/>
        </w:rPr>
        <w:t>Calculate Kalman gain</w:t>
      </w:r>
    </w:p>
    <w:p w:rsidR="000C7F1C" w:rsidRPr="00361AAC" w:rsidRDefault="000C7F1C" w:rsidP="000C7F1C">
      <w:pPr>
        <w:numPr>
          <w:ilvl w:val="1"/>
          <w:numId w:val="4"/>
        </w:numPr>
        <w:rPr>
          <w:rFonts w:cs="Arial"/>
        </w:rPr>
      </w:pPr>
      <w:r w:rsidRPr="00361AAC">
        <w:rPr>
          <w:rFonts w:cs="Arial"/>
        </w:rPr>
        <w:t>Filter state vector and error covariance matrix</w:t>
      </w:r>
    </w:p>
    <w:p w:rsidR="000C7F1C" w:rsidRPr="00361AAC" w:rsidRDefault="000C7F1C" w:rsidP="000C7F1C">
      <w:pPr>
        <w:numPr>
          <w:ilvl w:val="1"/>
          <w:numId w:val="4"/>
        </w:numPr>
        <w:rPr>
          <w:rFonts w:cs="Arial"/>
        </w:rPr>
      </w:pPr>
      <w:r w:rsidRPr="00361AAC">
        <w:rPr>
          <w:rFonts w:cs="Arial"/>
        </w:rPr>
        <w:t>Predict error covariance error matrix</w:t>
      </w:r>
    </w:p>
    <w:p w:rsidR="000C7F1C" w:rsidRPr="00361AAC" w:rsidRDefault="000C7F1C" w:rsidP="000C7F1C">
      <w:pPr>
        <w:numPr>
          <w:ilvl w:val="1"/>
          <w:numId w:val="4"/>
        </w:numPr>
        <w:rPr>
          <w:rFonts w:cs="Arial"/>
        </w:rPr>
      </w:pPr>
      <w:r w:rsidRPr="00361AAC">
        <w:rPr>
          <w:rFonts w:cs="Arial"/>
        </w:rPr>
        <w:t>Calculate force (acceleration) of Earth’s mass</w:t>
      </w:r>
    </w:p>
    <w:p w:rsidR="000C7F1C" w:rsidRPr="00361AAC" w:rsidRDefault="000C7F1C" w:rsidP="000C7F1C">
      <w:pPr>
        <w:numPr>
          <w:ilvl w:val="1"/>
          <w:numId w:val="4"/>
        </w:numPr>
        <w:rPr>
          <w:rFonts w:cs="Arial"/>
        </w:rPr>
      </w:pPr>
      <w:r w:rsidRPr="00361AAC">
        <w:rPr>
          <w:rFonts w:cs="Arial"/>
        </w:rPr>
        <w:t>Predict state</w:t>
      </w:r>
    </w:p>
    <w:p w:rsidR="000C7F1C" w:rsidRPr="00361AAC" w:rsidRDefault="000C7F1C" w:rsidP="000C7F1C">
      <w:pPr>
        <w:rPr>
          <w:rFonts w:cs="Arial"/>
        </w:rPr>
      </w:pPr>
    </w:p>
    <w:p w:rsidR="000C7F1C" w:rsidRPr="00361AAC" w:rsidRDefault="000C7F1C" w:rsidP="000C7F1C">
      <w:pPr>
        <w:numPr>
          <w:ilvl w:val="0"/>
          <w:numId w:val="4"/>
        </w:numPr>
        <w:rPr>
          <w:rFonts w:cs="Arial"/>
        </w:rPr>
      </w:pPr>
      <w:r w:rsidRPr="00361AAC">
        <w:rPr>
          <w:rFonts w:cs="Arial"/>
        </w:rPr>
        <w:t>Initialize Δt to nominal delta time (1 sec)</w:t>
      </w:r>
    </w:p>
    <w:p w:rsidR="000C7F1C" w:rsidRPr="00361AAC" w:rsidRDefault="000C7F1C" w:rsidP="000C7F1C">
      <w:pPr>
        <w:rPr>
          <w:rFonts w:cs="Arial"/>
        </w:rPr>
      </w:pPr>
    </w:p>
    <w:p w:rsidR="000C7F1C" w:rsidRPr="00361AAC" w:rsidRDefault="000C7F1C" w:rsidP="000C7F1C">
      <w:pPr>
        <w:numPr>
          <w:ilvl w:val="0"/>
          <w:numId w:val="4"/>
        </w:numPr>
        <w:rPr>
          <w:rFonts w:cs="Arial"/>
        </w:rPr>
      </w:pPr>
      <w:r w:rsidRPr="00361AAC">
        <w:rPr>
          <w:rFonts w:cs="Arial"/>
        </w:rPr>
        <w:t>Loop on ephemeris (reverse order for smoothing)</w:t>
      </w:r>
    </w:p>
    <w:p w:rsidR="000C7F1C" w:rsidRPr="00361AAC" w:rsidRDefault="000C7F1C" w:rsidP="000C7F1C">
      <w:pPr>
        <w:rPr>
          <w:rFonts w:cs="Arial"/>
        </w:rPr>
      </w:pPr>
    </w:p>
    <w:p w:rsidR="000C7F1C" w:rsidRPr="00361AAC" w:rsidRDefault="000C7F1C" w:rsidP="000C7F1C">
      <w:pPr>
        <w:numPr>
          <w:ilvl w:val="1"/>
          <w:numId w:val="4"/>
        </w:numPr>
        <w:rPr>
          <w:rFonts w:cs="Arial"/>
        </w:rPr>
      </w:pPr>
      <w:r w:rsidRPr="00361AAC">
        <w:rPr>
          <w:rFonts w:cs="Arial"/>
        </w:rPr>
        <w:t>Calculate smoothed gain</w:t>
      </w:r>
    </w:p>
    <w:p w:rsidR="000C7F1C" w:rsidRPr="00361AAC" w:rsidRDefault="000C7F1C" w:rsidP="000C7F1C">
      <w:pPr>
        <w:numPr>
          <w:ilvl w:val="1"/>
          <w:numId w:val="4"/>
        </w:numPr>
        <w:rPr>
          <w:rFonts w:cs="Arial"/>
        </w:rPr>
      </w:pPr>
      <w:r w:rsidRPr="00361AAC">
        <w:rPr>
          <w:rFonts w:cs="Arial"/>
        </w:rPr>
        <w:t>Calculate smoothed state</w:t>
      </w:r>
    </w:p>
    <w:p w:rsidR="000C7F1C" w:rsidRPr="00361AAC" w:rsidRDefault="000C7F1C" w:rsidP="000C7F1C">
      <w:pPr>
        <w:numPr>
          <w:ilvl w:val="1"/>
          <w:numId w:val="4"/>
        </w:numPr>
        <w:rPr>
          <w:rFonts w:cs="Arial"/>
        </w:rPr>
      </w:pPr>
      <w:r w:rsidRPr="00361AAC">
        <w:rPr>
          <w:rFonts w:cs="Arial"/>
        </w:rPr>
        <w:t>Calculate Δt (time difference between sample time i+1 and i)</w:t>
      </w:r>
    </w:p>
    <w:p w:rsidR="000C7F1C" w:rsidRPr="00361AAC" w:rsidRDefault="000C7F1C" w:rsidP="000C7F1C">
      <w:pPr>
        <w:rPr>
          <w:rFonts w:cs="Arial"/>
        </w:rPr>
      </w:pPr>
    </w:p>
    <w:p w:rsidR="000C7F1C" w:rsidRPr="00361AAC" w:rsidRDefault="000C7F1C" w:rsidP="000C7F1C">
      <w:pPr>
        <w:rPr>
          <w:rFonts w:cs="Arial"/>
        </w:rPr>
      </w:pPr>
      <w:r w:rsidRPr="00361AAC">
        <w:rPr>
          <w:rFonts w:cs="Arial"/>
        </w:rPr>
        <w:t>The resulting [</w:t>
      </w:r>
      <w:r w:rsidRPr="00361AAC">
        <w:rPr>
          <w:rFonts w:cs="Arial"/>
          <w:i/>
        </w:rPr>
        <w:t>X</w:t>
      </w:r>
      <w:r w:rsidRPr="00361AAC">
        <w:rPr>
          <w:rFonts w:cs="Arial"/>
        </w:rPr>
        <w:t>]</w:t>
      </w:r>
      <w:r w:rsidRPr="00361AAC">
        <w:rPr>
          <w:rFonts w:cs="Arial"/>
          <w:vertAlign w:val="subscript"/>
        </w:rPr>
        <w:t>K|N</w:t>
      </w:r>
      <w:r w:rsidRPr="00361AAC">
        <w:rPr>
          <w:rFonts w:cs="Arial"/>
        </w:rPr>
        <w:t xml:space="preserve"> are the smoothed ephemeris state vectors.</w:t>
      </w:r>
    </w:p>
    <w:p w:rsidR="000C7F1C" w:rsidRPr="00361AAC" w:rsidRDefault="000C7F1C" w:rsidP="000C7F1C">
      <w:pPr>
        <w:pStyle w:val="Heading5"/>
      </w:pPr>
      <w:r w:rsidRPr="00361AAC">
        <w:t>Gravitational Potential Functions</w:t>
      </w:r>
    </w:p>
    <w:p w:rsidR="000C7F1C" w:rsidRPr="00361AAC" w:rsidRDefault="000C7F1C" w:rsidP="000C7F1C">
      <w:pPr>
        <w:rPr>
          <w:rFonts w:cs="Arial"/>
        </w:rPr>
      </w:pPr>
      <w:r w:rsidRPr="00361AAC">
        <w:rPr>
          <w:rFonts w:cs="Arial"/>
        </w:rPr>
        <w:t>This sub-algorithm calculates the gravitational potential of the Earth, represented as acceleration (x,y,z).  One way to model the Earth’s gravitational potential is by:</w:t>
      </w:r>
    </w:p>
    <w:p w:rsidR="000C7F1C" w:rsidRPr="00361AAC" w:rsidRDefault="000C7F1C" w:rsidP="000C7F1C">
      <w:pPr>
        <w:rPr>
          <w:rFonts w:cs="Arial"/>
        </w:rPr>
      </w:pPr>
    </w:p>
    <w:p w:rsidR="000C7F1C" w:rsidRPr="00361AAC" w:rsidRDefault="000C7F1C" w:rsidP="000C7F1C">
      <w:pPr>
        <w:ind w:left="1440"/>
        <w:rPr>
          <w:rFonts w:cs="Arial"/>
        </w:rPr>
      </w:pPr>
      <w:r w:rsidRPr="00361AAC">
        <w:rPr>
          <w:rFonts w:cs="Arial"/>
          <w:position w:val="-30"/>
        </w:rPr>
        <w:object w:dxaOrig="2799" w:dyaOrig="720">
          <v:shape id="_x0000_i1041" type="#_x0000_t75" style="width:140.25pt;height:36pt" o:ole="">
            <v:imagedata r:id="rId37" o:title=""/>
          </v:shape>
          <o:OLEObject Type="Embed" ProgID="Equation.3" ShapeID="_x0000_i1041" DrawAspect="Content" ObjectID="_1550565909" r:id="rId38"/>
        </w:object>
      </w:r>
    </w:p>
    <w:p w:rsidR="000C7F1C" w:rsidRPr="00361AAC" w:rsidRDefault="000C7F1C" w:rsidP="000C7F1C">
      <w:pPr>
        <w:rPr>
          <w:rFonts w:cs="Arial"/>
        </w:rPr>
      </w:pPr>
    </w:p>
    <w:p w:rsidR="000C7F1C" w:rsidRPr="00361AAC" w:rsidRDefault="000C7F1C" w:rsidP="000C7F1C">
      <w:pPr>
        <w:pStyle w:val="TOC4"/>
      </w:pPr>
      <w:r w:rsidRPr="00361AAC">
        <w:lastRenderedPageBreak/>
        <w:t>where:</w:t>
      </w:r>
    </w:p>
    <w:p w:rsidR="000C7F1C" w:rsidRPr="00361AAC" w:rsidRDefault="000C7F1C" w:rsidP="000C7F1C">
      <w:pPr>
        <w:rPr>
          <w:rFonts w:cs="Arial"/>
        </w:rPr>
      </w:pPr>
    </w:p>
    <w:p w:rsidR="000C7F1C" w:rsidRPr="00361AAC" w:rsidRDefault="000C7F1C" w:rsidP="000C7F1C">
      <w:pPr>
        <w:ind w:left="1440"/>
        <w:rPr>
          <w:rFonts w:cs="Arial"/>
        </w:rPr>
      </w:pPr>
      <w:r w:rsidRPr="00361AAC">
        <w:rPr>
          <w:rFonts w:cs="Arial"/>
          <w:i/>
          <w:iCs/>
        </w:rPr>
        <w:t>J</w:t>
      </w:r>
      <w:r w:rsidRPr="00361AAC">
        <w:rPr>
          <w:rFonts w:cs="Arial"/>
          <w:i/>
          <w:iCs/>
          <w:vertAlign w:val="subscript"/>
        </w:rPr>
        <w:t>n</w:t>
      </w:r>
      <w:r w:rsidRPr="00361AAC">
        <w:rPr>
          <w:rFonts w:cs="Arial"/>
        </w:rPr>
        <w:t xml:space="preserve"> = Spherical Harmonics determined by experimentation</w:t>
      </w:r>
    </w:p>
    <w:p w:rsidR="000C7F1C" w:rsidRPr="00361AAC" w:rsidRDefault="000C7F1C" w:rsidP="000C7F1C">
      <w:pPr>
        <w:ind w:left="1440"/>
        <w:rPr>
          <w:rFonts w:cs="Arial"/>
        </w:rPr>
      </w:pPr>
      <w:r w:rsidRPr="00361AAC">
        <w:rPr>
          <w:rFonts w:cs="Arial"/>
        </w:rPr>
        <w:sym w:font="Symbol" w:char="F06D"/>
      </w:r>
      <w:r w:rsidRPr="00361AAC">
        <w:rPr>
          <w:rFonts w:cs="Arial"/>
        </w:rPr>
        <w:t xml:space="preserve"> = Earth’s gravitational parameter</w:t>
      </w:r>
    </w:p>
    <w:p w:rsidR="000C7F1C" w:rsidRPr="00361AAC" w:rsidRDefault="000C7F1C" w:rsidP="000C7F1C">
      <w:pPr>
        <w:ind w:left="1440"/>
        <w:rPr>
          <w:rFonts w:cs="Arial"/>
        </w:rPr>
      </w:pPr>
      <w:r w:rsidRPr="00361AAC">
        <w:rPr>
          <w:rFonts w:cs="Arial"/>
        </w:rPr>
        <w:t>r</w:t>
      </w:r>
      <w:r w:rsidRPr="00361AAC">
        <w:rPr>
          <w:rFonts w:cs="Arial"/>
          <w:vertAlign w:val="subscript"/>
        </w:rPr>
        <w:t>e</w:t>
      </w:r>
      <w:r w:rsidRPr="00361AAC">
        <w:rPr>
          <w:rFonts w:cs="Arial"/>
        </w:rPr>
        <w:t xml:space="preserve"> = equatorial radius of Earth</w:t>
      </w:r>
    </w:p>
    <w:p w:rsidR="000C7F1C" w:rsidRPr="00361AAC" w:rsidRDefault="000C7F1C" w:rsidP="000C7F1C">
      <w:pPr>
        <w:ind w:left="1440"/>
        <w:rPr>
          <w:rFonts w:cs="Arial"/>
        </w:rPr>
      </w:pPr>
      <w:r w:rsidRPr="00361AAC">
        <w:rPr>
          <w:rFonts w:cs="Arial"/>
        </w:rPr>
        <w:t>P</w:t>
      </w:r>
      <w:r w:rsidRPr="00361AAC">
        <w:rPr>
          <w:rFonts w:cs="Arial"/>
          <w:vertAlign w:val="subscript"/>
        </w:rPr>
        <w:t>n</w:t>
      </w:r>
      <w:r w:rsidRPr="00361AAC">
        <w:rPr>
          <w:rFonts w:cs="Arial"/>
        </w:rPr>
        <w:t xml:space="preserve"> = Legendre Polynomials</w:t>
      </w:r>
    </w:p>
    <w:p w:rsidR="000C7F1C" w:rsidRPr="00361AAC" w:rsidRDefault="000C7F1C" w:rsidP="000C7F1C">
      <w:pPr>
        <w:ind w:left="1440"/>
        <w:rPr>
          <w:rFonts w:cs="Arial"/>
        </w:rPr>
      </w:pPr>
      <w:r w:rsidRPr="00361AAC">
        <w:rPr>
          <w:rFonts w:cs="Arial"/>
        </w:rPr>
        <w:t>L = geocentric latitude</w:t>
      </w:r>
    </w:p>
    <w:p w:rsidR="000C7F1C" w:rsidRPr="00361AAC" w:rsidRDefault="000C7F1C" w:rsidP="000C7F1C">
      <w:pPr>
        <w:ind w:left="1440"/>
        <w:rPr>
          <w:rFonts w:cs="Arial"/>
        </w:rPr>
      </w:pPr>
      <w:r w:rsidRPr="00361AAC">
        <w:rPr>
          <w:rFonts w:cs="Arial"/>
        </w:rPr>
        <w:t>sin(L) = z/r</w:t>
      </w:r>
    </w:p>
    <w:p w:rsidR="000C7F1C" w:rsidRPr="00361AAC" w:rsidRDefault="000C7F1C" w:rsidP="000C7F1C">
      <w:pPr>
        <w:rPr>
          <w:rFonts w:cs="Arial"/>
        </w:rPr>
      </w:pPr>
    </w:p>
    <w:p w:rsidR="000C7F1C" w:rsidRPr="00361AAC" w:rsidRDefault="000C7F1C" w:rsidP="000C7F1C">
      <w:pPr>
        <w:rPr>
          <w:rFonts w:cs="Arial"/>
        </w:rPr>
      </w:pPr>
      <w:r w:rsidRPr="00361AAC">
        <w:rPr>
          <w:rFonts w:cs="Arial"/>
        </w:rPr>
        <w:t xml:space="preserve">Taking the partial derivatives of the potential function with respect to x, y, and z gives the forcing functions needed for each axis.    </w:t>
      </w:r>
    </w:p>
    <w:p w:rsidR="000C7F1C" w:rsidRPr="00361AAC" w:rsidRDefault="000C7F1C" w:rsidP="000C7F1C">
      <w:pPr>
        <w:rPr>
          <w:rFonts w:cs="Arial"/>
        </w:rPr>
      </w:pPr>
    </w:p>
    <w:p w:rsidR="000C7F1C" w:rsidRPr="00361AAC" w:rsidRDefault="000C7F1C" w:rsidP="000C7F1C">
      <w:pPr>
        <w:rPr>
          <w:rFonts w:cs="Arial"/>
        </w:rPr>
      </w:pPr>
      <w:r w:rsidRPr="00361AAC">
        <w:rPr>
          <w:rFonts w:cs="Arial"/>
          <w:position w:val="-32"/>
        </w:rPr>
        <w:object w:dxaOrig="8840" w:dyaOrig="780">
          <v:shape id="_x0000_i1042" type="#_x0000_t75" style="width:441.75pt;height:39pt" o:ole="">
            <v:imagedata r:id="rId39" o:title=""/>
          </v:shape>
          <o:OLEObject Type="Embed" ProgID="Equation.3" ShapeID="_x0000_i1042" DrawAspect="Content" ObjectID="_1550565910" r:id="rId40"/>
        </w:object>
      </w:r>
    </w:p>
    <w:p w:rsidR="000C7F1C" w:rsidRPr="00361AAC" w:rsidRDefault="000C7F1C" w:rsidP="000C7F1C">
      <w:pPr>
        <w:rPr>
          <w:rFonts w:cs="Arial"/>
          <w:color w:val="800080"/>
        </w:rPr>
      </w:pPr>
      <w:r w:rsidRPr="00361AAC">
        <w:rPr>
          <w:rFonts w:cs="Arial"/>
          <w:color w:val="800080"/>
        </w:rPr>
        <w:t xml:space="preserve">          </w:t>
      </w:r>
      <w:r w:rsidRPr="00361AAC">
        <w:rPr>
          <w:rFonts w:cs="Arial"/>
          <w:color w:val="800080"/>
          <w:position w:val="-32"/>
        </w:rPr>
        <w:object w:dxaOrig="8000" w:dyaOrig="780">
          <v:shape id="_x0000_i1043" type="#_x0000_t75" style="width:399.75pt;height:39pt" o:ole="">
            <v:imagedata r:id="rId41" o:title=""/>
          </v:shape>
          <o:OLEObject Type="Embed" ProgID="Equation.3" ShapeID="_x0000_i1043" DrawAspect="Content" ObjectID="_1550565911" r:id="rId42"/>
        </w:object>
      </w:r>
    </w:p>
    <w:p w:rsidR="000C7F1C" w:rsidRPr="00361AAC" w:rsidRDefault="000C7F1C" w:rsidP="000C7F1C">
      <w:pPr>
        <w:rPr>
          <w:rFonts w:cs="Arial"/>
          <w:color w:val="800080"/>
        </w:rPr>
      </w:pPr>
      <w:r w:rsidRPr="00361AAC">
        <w:rPr>
          <w:rFonts w:cs="Arial"/>
          <w:color w:val="800080"/>
        </w:rPr>
        <w:t xml:space="preserve">        </w:t>
      </w:r>
      <w:r w:rsidRPr="00361AAC">
        <w:rPr>
          <w:rFonts w:cs="Arial"/>
          <w:color w:val="800080"/>
          <w:position w:val="-32"/>
        </w:rPr>
        <w:object w:dxaOrig="8240" w:dyaOrig="760">
          <v:shape id="_x0000_i1044" type="#_x0000_t75" style="width:411.75pt;height:38.25pt" o:ole="">
            <v:imagedata r:id="rId43" o:title=""/>
          </v:shape>
          <o:OLEObject Type="Embed" ProgID="Equation.3" ShapeID="_x0000_i1044" DrawAspect="Content" ObjectID="_1550565912" r:id="rId44"/>
        </w:object>
      </w:r>
    </w:p>
    <w:p w:rsidR="000C7F1C" w:rsidRPr="00361AAC" w:rsidRDefault="000C7F1C" w:rsidP="000C7F1C">
      <w:pPr>
        <w:rPr>
          <w:rFonts w:cs="Arial"/>
          <w:color w:val="800080"/>
        </w:rPr>
      </w:pPr>
    </w:p>
    <w:p w:rsidR="000C7F1C" w:rsidRPr="00361AAC" w:rsidRDefault="000C7F1C" w:rsidP="000C7F1C">
      <w:pPr>
        <w:rPr>
          <w:rFonts w:cs="Arial"/>
          <w:color w:val="800080"/>
        </w:rPr>
      </w:pPr>
      <w:r w:rsidRPr="00361AAC">
        <w:rPr>
          <w:rFonts w:cs="Arial"/>
          <w:color w:val="800080"/>
          <w:position w:val="-32"/>
        </w:rPr>
        <w:object w:dxaOrig="8840" w:dyaOrig="780">
          <v:shape id="_x0000_i1045" type="#_x0000_t75" style="width:441.75pt;height:39pt" o:ole="">
            <v:imagedata r:id="rId45" o:title=""/>
          </v:shape>
          <o:OLEObject Type="Embed" ProgID="Equation.3" ShapeID="_x0000_i1045" DrawAspect="Content" ObjectID="_1550565913" r:id="rId46"/>
        </w:object>
      </w:r>
    </w:p>
    <w:p w:rsidR="000C7F1C" w:rsidRPr="00361AAC" w:rsidRDefault="000C7F1C" w:rsidP="000C7F1C">
      <w:pPr>
        <w:rPr>
          <w:rFonts w:cs="Arial"/>
          <w:color w:val="800080"/>
        </w:rPr>
      </w:pPr>
      <w:r w:rsidRPr="00361AAC">
        <w:rPr>
          <w:rFonts w:cs="Arial"/>
          <w:color w:val="800080"/>
        </w:rPr>
        <w:t xml:space="preserve">          </w:t>
      </w:r>
      <w:r w:rsidRPr="00361AAC">
        <w:rPr>
          <w:rFonts w:cs="Arial"/>
          <w:color w:val="800080"/>
          <w:position w:val="-32"/>
        </w:rPr>
        <w:object w:dxaOrig="8000" w:dyaOrig="780">
          <v:shape id="_x0000_i1046" type="#_x0000_t75" style="width:399.75pt;height:39pt" o:ole="">
            <v:imagedata r:id="rId41" o:title=""/>
          </v:shape>
          <o:OLEObject Type="Embed" ProgID="Equation.3" ShapeID="_x0000_i1046" DrawAspect="Content" ObjectID="_1550565914" r:id="rId47"/>
        </w:object>
      </w:r>
    </w:p>
    <w:p w:rsidR="000C7F1C" w:rsidRPr="00361AAC" w:rsidRDefault="000C7F1C" w:rsidP="000C7F1C">
      <w:pPr>
        <w:rPr>
          <w:rFonts w:cs="Arial"/>
          <w:color w:val="800080"/>
        </w:rPr>
      </w:pPr>
      <w:r w:rsidRPr="00361AAC">
        <w:rPr>
          <w:rFonts w:cs="Arial"/>
          <w:color w:val="800080"/>
        </w:rPr>
        <w:t xml:space="preserve">        </w:t>
      </w:r>
      <w:r w:rsidRPr="00361AAC">
        <w:rPr>
          <w:rFonts w:cs="Arial"/>
          <w:color w:val="800080"/>
          <w:position w:val="-32"/>
        </w:rPr>
        <w:object w:dxaOrig="8400" w:dyaOrig="760">
          <v:shape id="_x0000_i1047" type="#_x0000_t75" style="width:419.25pt;height:38.25pt" o:ole="">
            <v:imagedata r:id="rId48" o:title=""/>
          </v:shape>
          <o:OLEObject Type="Embed" ProgID="Equation.3" ShapeID="_x0000_i1047" DrawAspect="Content" ObjectID="_1550565915" r:id="rId49"/>
        </w:object>
      </w:r>
    </w:p>
    <w:p w:rsidR="000C7F1C" w:rsidRPr="00361AAC" w:rsidRDefault="000C7F1C" w:rsidP="000C7F1C">
      <w:pPr>
        <w:rPr>
          <w:rFonts w:cs="Arial"/>
          <w:color w:val="800080"/>
        </w:rPr>
      </w:pPr>
    </w:p>
    <w:p w:rsidR="000C7F1C" w:rsidRPr="00361AAC" w:rsidRDefault="000C7F1C" w:rsidP="000C7F1C">
      <w:pPr>
        <w:rPr>
          <w:rFonts w:cs="Arial"/>
          <w:color w:val="800080"/>
        </w:rPr>
      </w:pPr>
      <w:r w:rsidRPr="00361AAC">
        <w:rPr>
          <w:rFonts w:cs="Arial"/>
          <w:color w:val="800080"/>
          <w:position w:val="-32"/>
        </w:rPr>
        <w:object w:dxaOrig="6420" w:dyaOrig="780">
          <v:shape id="_x0000_i1048" type="#_x0000_t75" style="width:321pt;height:39pt" o:ole="">
            <v:imagedata r:id="rId50" o:title=""/>
          </v:shape>
          <o:OLEObject Type="Embed" ProgID="Equation.3" ShapeID="_x0000_i1048" DrawAspect="Content" ObjectID="_1550565916" r:id="rId51"/>
        </w:object>
      </w:r>
    </w:p>
    <w:p w:rsidR="000C7F1C" w:rsidRPr="00361AAC" w:rsidRDefault="000C7F1C" w:rsidP="000C7F1C">
      <w:pPr>
        <w:rPr>
          <w:rFonts w:cs="Arial"/>
          <w:color w:val="800080"/>
        </w:rPr>
      </w:pPr>
      <w:r w:rsidRPr="00361AAC">
        <w:rPr>
          <w:rFonts w:cs="Arial"/>
          <w:color w:val="800080"/>
        </w:rPr>
        <w:t xml:space="preserve">          </w:t>
      </w:r>
      <w:r w:rsidRPr="00361AAC">
        <w:rPr>
          <w:rFonts w:cs="Arial"/>
          <w:color w:val="800080"/>
          <w:position w:val="-32"/>
        </w:rPr>
        <w:object w:dxaOrig="7339" w:dyaOrig="780">
          <v:shape id="_x0000_i1049" type="#_x0000_t75" style="width:366.75pt;height:39pt" o:ole="">
            <v:imagedata r:id="rId52" o:title=""/>
          </v:shape>
          <o:OLEObject Type="Embed" ProgID="Equation.3" ShapeID="_x0000_i1049" DrawAspect="Content" ObjectID="_1550565917" r:id="rId53"/>
        </w:object>
      </w:r>
    </w:p>
    <w:p w:rsidR="000C7F1C" w:rsidRPr="00361AAC" w:rsidRDefault="000C7F1C" w:rsidP="000C7F1C">
      <w:pPr>
        <w:rPr>
          <w:rFonts w:cs="Arial"/>
          <w:color w:val="800080"/>
        </w:rPr>
      </w:pPr>
      <w:r w:rsidRPr="00361AAC">
        <w:rPr>
          <w:rFonts w:cs="Arial"/>
          <w:color w:val="800080"/>
        </w:rPr>
        <w:t xml:space="preserve">          </w:t>
      </w:r>
      <w:r w:rsidRPr="00361AAC">
        <w:rPr>
          <w:rFonts w:cs="Arial"/>
          <w:color w:val="800080"/>
          <w:position w:val="-32"/>
        </w:rPr>
        <w:object w:dxaOrig="4620" w:dyaOrig="780">
          <v:shape id="_x0000_i1050" type="#_x0000_t75" style="width:231pt;height:39pt" o:ole="">
            <v:imagedata r:id="rId54" o:title=""/>
          </v:shape>
          <o:OLEObject Type="Embed" ProgID="Equation.3" ShapeID="_x0000_i1050" DrawAspect="Content" ObjectID="_1550565918" r:id="rId55"/>
        </w:object>
      </w:r>
    </w:p>
    <w:p w:rsidR="000C7F1C" w:rsidRPr="00361AAC" w:rsidRDefault="000C7F1C" w:rsidP="000C7F1C">
      <w:pPr>
        <w:rPr>
          <w:rFonts w:cs="Arial"/>
          <w:color w:val="800080"/>
        </w:rPr>
      </w:pPr>
      <w:r w:rsidRPr="00361AAC">
        <w:rPr>
          <w:rFonts w:cs="Arial"/>
          <w:color w:val="800080"/>
        </w:rPr>
        <w:t xml:space="preserve">         </w:t>
      </w:r>
      <w:r w:rsidRPr="00361AAC">
        <w:rPr>
          <w:rFonts w:cs="Arial"/>
          <w:color w:val="800080"/>
          <w:position w:val="-32"/>
        </w:rPr>
        <w:object w:dxaOrig="7240" w:dyaOrig="760">
          <v:shape id="_x0000_i1051" type="#_x0000_t75" style="width:362.25pt;height:38.25pt" o:ole="">
            <v:imagedata r:id="rId56" o:title=""/>
          </v:shape>
          <o:OLEObject Type="Embed" ProgID="Equation.3" ShapeID="_x0000_i1051" DrawAspect="Content" ObjectID="_1550565919" r:id="rId57"/>
        </w:object>
      </w:r>
    </w:p>
    <w:p w:rsidR="000C7F1C" w:rsidRPr="00361AAC" w:rsidRDefault="000C7F1C" w:rsidP="000C7F1C">
      <w:pPr>
        <w:rPr>
          <w:rFonts w:cs="Arial"/>
          <w:color w:val="800080"/>
        </w:rPr>
      </w:pPr>
    </w:p>
    <w:p w:rsidR="000C7F1C" w:rsidRPr="00361AAC" w:rsidRDefault="000C7F1C" w:rsidP="000C7F1C">
      <w:pPr>
        <w:autoSpaceDE w:val="0"/>
        <w:autoSpaceDN w:val="0"/>
        <w:adjustRightInd w:val="0"/>
        <w:rPr>
          <w:rFonts w:cs="Arial"/>
        </w:rPr>
      </w:pPr>
      <w:r w:rsidRPr="00361AAC">
        <w:rPr>
          <w:rFonts w:cs="Arial"/>
        </w:rPr>
        <w:t>The heritage implementation uses the following six functions to invoke the potential calculations:</w:t>
      </w:r>
    </w:p>
    <w:p w:rsidR="000C7F1C" w:rsidRPr="00361AAC" w:rsidRDefault="000C7F1C" w:rsidP="000C7F1C">
      <w:pPr>
        <w:autoSpaceDE w:val="0"/>
        <w:autoSpaceDN w:val="0"/>
        <w:adjustRightInd w:val="0"/>
        <w:rPr>
          <w:rFonts w:cs="Arial"/>
        </w:rPr>
      </w:pPr>
    </w:p>
    <w:p w:rsidR="000C7F1C" w:rsidRPr="00361AAC" w:rsidRDefault="000C7F1C" w:rsidP="000C7F1C">
      <w:pPr>
        <w:autoSpaceDE w:val="0"/>
        <w:autoSpaceDN w:val="0"/>
        <w:adjustRightInd w:val="0"/>
        <w:ind w:firstLine="720"/>
        <w:rPr>
          <w:rFonts w:cs="Arial"/>
        </w:rPr>
      </w:pPr>
      <w:r w:rsidRPr="00361AAC">
        <w:rPr>
          <w:rFonts w:cs="Arial"/>
        </w:rPr>
        <w:lastRenderedPageBreak/>
        <w:t>p1x - first derivative of X (velocity)</w:t>
      </w:r>
    </w:p>
    <w:p w:rsidR="000C7F1C" w:rsidRPr="00361AAC" w:rsidRDefault="000C7F1C" w:rsidP="000C7F1C">
      <w:pPr>
        <w:autoSpaceDE w:val="0"/>
        <w:autoSpaceDN w:val="0"/>
        <w:adjustRightInd w:val="0"/>
        <w:ind w:firstLine="720"/>
        <w:rPr>
          <w:rFonts w:cs="Arial"/>
        </w:rPr>
      </w:pPr>
      <w:r w:rsidRPr="00361AAC">
        <w:rPr>
          <w:rFonts w:cs="Arial"/>
        </w:rPr>
        <w:t>p1y - first derivative of Y (velocity)</w:t>
      </w:r>
    </w:p>
    <w:p w:rsidR="000C7F1C" w:rsidRPr="00361AAC" w:rsidRDefault="000C7F1C" w:rsidP="000C7F1C">
      <w:pPr>
        <w:autoSpaceDE w:val="0"/>
        <w:autoSpaceDN w:val="0"/>
        <w:adjustRightInd w:val="0"/>
        <w:ind w:firstLine="720"/>
        <w:rPr>
          <w:rFonts w:cs="Arial"/>
        </w:rPr>
      </w:pPr>
      <w:r w:rsidRPr="00361AAC">
        <w:rPr>
          <w:rFonts w:cs="Arial"/>
        </w:rPr>
        <w:t>p1z - first derivative of Z (velocity)</w:t>
      </w:r>
    </w:p>
    <w:p w:rsidR="000C7F1C" w:rsidRPr="00361AAC" w:rsidRDefault="000C7F1C" w:rsidP="000C7F1C">
      <w:pPr>
        <w:autoSpaceDE w:val="0"/>
        <w:autoSpaceDN w:val="0"/>
        <w:adjustRightInd w:val="0"/>
        <w:ind w:firstLine="720"/>
        <w:rPr>
          <w:rFonts w:cs="Arial"/>
        </w:rPr>
      </w:pPr>
      <w:r w:rsidRPr="00361AAC">
        <w:rPr>
          <w:rFonts w:cs="Arial"/>
        </w:rPr>
        <w:t>p2x - second derivative of X (acceleration)</w:t>
      </w:r>
    </w:p>
    <w:p w:rsidR="000C7F1C" w:rsidRPr="00361AAC" w:rsidRDefault="000C7F1C" w:rsidP="000C7F1C">
      <w:pPr>
        <w:autoSpaceDE w:val="0"/>
        <w:autoSpaceDN w:val="0"/>
        <w:adjustRightInd w:val="0"/>
        <w:ind w:firstLine="720"/>
        <w:rPr>
          <w:rFonts w:cs="Arial"/>
        </w:rPr>
      </w:pPr>
      <w:r w:rsidRPr="00361AAC">
        <w:rPr>
          <w:rFonts w:cs="Arial"/>
        </w:rPr>
        <w:t>p2y - second derivative of Y (acceleration)</w:t>
      </w:r>
    </w:p>
    <w:p w:rsidR="000C7F1C" w:rsidRPr="00361AAC" w:rsidRDefault="000C7F1C" w:rsidP="000C7F1C">
      <w:pPr>
        <w:autoSpaceDE w:val="0"/>
        <w:autoSpaceDN w:val="0"/>
        <w:adjustRightInd w:val="0"/>
        <w:ind w:firstLine="720"/>
        <w:rPr>
          <w:rFonts w:cs="Arial"/>
        </w:rPr>
      </w:pPr>
      <w:r w:rsidRPr="00361AAC">
        <w:rPr>
          <w:rFonts w:cs="Arial"/>
        </w:rPr>
        <w:t>p2z - second derivative of Z (acceleration)</w:t>
      </w:r>
    </w:p>
    <w:p w:rsidR="000C7F1C" w:rsidRPr="00361AAC" w:rsidRDefault="000C7F1C" w:rsidP="000C7F1C">
      <w:pPr>
        <w:autoSpaceDE w:val="0"/>
        <w:autoSpaceDN w:val="0"/>
        <w:adjustRightInd w:val="0"/>
        <w:ind w:firstLine="720"/>
        <w:rPr>
          <w:rFonts w:cs="Arial"/>
        </w:rPr>
      </w:pPr>
    </w:p>
    <w:p w:rsidR="000C7F1C" w:rsidRPr="00361AAC" w:rsidRDefault="000C7F1C" w:rsidP="000C7F1C">
      <w:pPr>
        <w:autoSpaceDE w:val="0"/>
        <w:autoSpaceDN w:val="0"/>
        <w:adjustRightInd w:val="0"/>
        <w:rPr>
          <w:rFonts w:cs="Arial"/>
        </w:rPr>
      </w:pPr>
      <w:r w:rsidRPr="00361AAC">
        <w:rPr>
          <w:rFonts w:cs="Arial"/>
        </w:rPr>
        <w:t>These functions are used to populate the six elements of the forcing function used to Kalman smooth the ephemeris data.</w:t>
      </w:r>
    </w:p>
    <w:p w:rsidR="000C7F1C" w:rsidRPr="00361AAC" w:rsidRDefault="000C7F1C" w:rsidP="000C7F1C">
      <w:pPr>
        <w:pStyle w:val="Heading5"/>
      </w:pPr>
      <w:r w:rsidRPr="00361AAC">
        <w:t>Attitude Data Preprocessing</w:t>
      </w:r>
    </w:p>
    <w:p w:rsidR="000C7F1C" w:rsidRPr="00361AAC" w:rsidRDefault="000C7F1C" w:rsidP="000C7F1C">
      <w:pPr>
        <w:autoSpaceDE w:val="0"/>
        <w:autoSpaceDN w:val="0"/>
        <w:adjustRightInd w:val="0"/>
        <w:rPr>
          <w:rFonts w:cs="Arial"/>
        </w:rPr>
      </w:pPr>
      <w:r w:rsidRPr="00361AAC">
        <w:rPr>
          <w:rFonts w:cs="Arial"/>
        </w:rPr>
        <w:t>This sub-algorithm validates the quaternion attitude estimates and converts their spacecraft time codes to accomplish steps 2.b., 2.c., and 2.d. above.</w:t>
      </w:r>
    </w:p>
    <w:p w:rsidR="000C7F1C" w:rsidRPr="00361AAC" w:rsidRDefault="000C7F1C" w:rsidP="000C7F1C">
      <w:pPr>
        <w:autoSpaceDE w:val="0"/>
        <w:autoSpaceDN w:val="0"/>
        <w:adjustRightInd w:val="0"/>
        <w:rPr>
          <w:rFonts w:cs="Arial"/>
        </w:rPr>
      </w:pPr>
    </w:p>
    <w:p w:rsidR="000C7F1C" w:rsidRPr="00361AAC" w:rsidRDefault="000C7F1C" w:rsidP="000C7F1C">
      <w:pPr>
        <w:numPr>
          <w:ilvl w:val="0"/>
          <w:numId w:val="5"/>
        </w:numPr>
        <w:autoSpaceDE w:val="0"/>
        <w:autoSpaceDN w:val="0"/>
        <w:adjustRightInd w:val="0"/>
        <w:rPr>
          <w:rFonts w:cs="Arial"/>
        </w:rPr>
      </w:pPr>
      <w:r w:rsidRPr="00361AAC">
        <w:rPr>
          <w:rFonts w:cs="Arial"/>
        </w:rPr>
        <w:t xml:space="preserve">Extract the attitude quaternion data records from the ancillary data. </w:t>
      </w:r>
    </w:p>
    <w:p w:rsidR="000C7F1C" w:rsidRPr="00361AAC" w:rsidRDefault="000C7F1C" w:rsidP="000C7F1C">
      <w:pPr>
        <w:numPr>
          <w:ilvl w:val="0"/>
          <w:numId w:val="5"/>
        </w:numPr>
        <w:autoSpaceDE w:val="0"/>
        <w:autoSpaceDN w:val="0"/>
        <w:adjustRightInd w:val="0"/>
        <w:rPr>
          <w:rFonts w:cs="Arial"/>
        </w:rPr>
      </w:pPr>
      <w:r w:rsidRPr="00361AAC">
        <w:rPr>
          <w:rFonts w:cs="Arial"/>
        </w:rPr>
        <w:t>Search the ancillary data attitude records and find the first and last valid attitude records in the interval. Extract the time tags for these records.</w:t>
      </w:r>
    </w:p>
    <w:p w:rsidR="000C7F1C" w:rsidRPr="00361AAC" w:rsidRDefault="000C7F1C" w:rsidP="000C7F1C">
      <w:pPr>
        <w:numPr>
          <w:ilvl w:val="0"/>
          <w:numId w:val="5"/>
        </w:numPr>
        <w:autoSpaceDE w:val="0"/>
        <w:autoSpaceDN w:val="0"/>
        <w:adjustRightInd w:val="0"/>
        <w:rPr>
          <w:rFonts w:cs="Arial"/>
        </w:rPr>
      </w:pPr>
      <w:r w:rsidRPr="00361AAC">
        <w:rPr>
          <w:rFonts w:cs="Arial"/>
        </w:rPr>
        <w:t>Adjust the attitude data window as necessary to ensure that it fits entirely within the ephemeris data window.</w:t>
      </w:r>
    </w:p>
    <w:p w:rsidR="000C7F1C" w:rsidRPr="00361AAC" w:rsidRDefault="000C7F1C" w:rsidP="000C7F1C">
      <w:pPr>
        <w:numPr>
          <w:ilvl w:val="0"/>
          <w:numId w:val="5"/>
        </w:numPr>
        <w:autoSpaceDE w:val="0"/>
        <w:autoSpaceDN w:val="0"/>
        <w:adjustRightInd w:val="0"/>
        <w:rPr>
          <w:rFonts w:cs="Arial"/>
        </w:rPr>
      </w:pPr>
      <w:r w:rsidRPr="00361AAC">
        <w:rPr>
          <w:rFonts w:cs="Arial"/>
        </w:rPr>
        <w:t>Set the start and stop indexes for the attitude to be stored in the model to the indexes found in c).</w:t>
      </w:r>
    </w:p>
    <w:p w:rsidR="000C7F1C" w:rsidRPr="00361AAC" w:rsidRDefault="000C7F1C" w:rsidP="000C7F1C">
      <w:pPr>
        <w:numPr>
          <w:ilvl w:val="0"/>
          <w:numId w:val="5"/>
        </w:numPr>
        <w:autoSpaceDE w:val="0"/>
        <w:autoSpaceDN w:val="0"/>
        <w:adjustRightInd w:val="0"/>
        <w:rPr>
          <w:rFonts w:cs="Arial"/>
        </w:rPr>
      </w:pPr>
      <w:r w:rsidRPr="00361AAC">
        <w:rPr>
          <w:rFonts w:cs="Arial"/>
        </w:rPr>
        <w:t>Set the attitude epoch to the time associated with the start index found in step c) converted to UTC (see Convert Spacecraft Time Code to UTC sub-algorithm above). Retain the corresponding epoch spacecraft time, as it will be subtracted from the other attitude samples.</w:t>
      </w:r>
    </w:p>
    <w:p w:rsidR="000C7F1C" w:rsidRPr="00361AAC" w:rsidRDefault="000C7F1C" w:rsidP="000C7F1C">
      <w:pPr>
        <w:pStyle w:val="BodyTextIndent"/>
        <w:numPr>
          <w:ilvl w:val="0"/>
          <w:numId w:val="5"/>
        </w:numPr>
        <w:tabs>
          <w:tab w:val="left" w:pos="1080"/>
        </w:tabs>
        <w:spacing w:before="120"/>
        <w:rPr>
          <w:rFonts w:cs="Arial"/>
        </w:rPr>
      </w:pPr>
      <w:r w:rsidRPr="00361AAC">
        <w:rPr>
          <w:rFonts w:cs="Arial"/>
        </w:rPr>
        <w:t>Loop on attitude records starting at and ending at indexes found in c).</w:t>
      </w:r>
    </w:p>
    <w:p w:rsidR="000C7F1C" w:rsidRPr="00361AAC" w:rsidRDefault="000C7F1C" w:rsidP="000C7F1C">
      <w:pPr>
        <w:pStyle w:val="BodyTextIndent"/>
        <w:numPr>
          <w:ilvl w:val="0"/>
          <w:numId w:val="11"/>
        </w:numPr>
        <w:tabs>
          <w:tab w:val="left" w:pos="1080"/>
        </w:tabs>
        <w:spacing w:before="120"/>
        <w:rPr>
          <w:rFonts w:cs="Arial"/>
        </w:rPr>
      </w:pPr>
      <w:r w:rsidRPr="00361AAC">
        <w:rPr>
          <w:rFonts w:cs="Arial"/>
        </w:rPr>
        <w:t>Set attitude sample time to the spacecraft time code minus the attitude start time, i.e., convert times to offsets from attitude epoch.</w:t>
      </w:r>
    </w:p>
    <w:p w:rsidR="000C7F1C" w:rsidRPr="00361AAC" w:rsidRDefault="000C7F1C" w:rsidP="000C7F1C">
      <w:pPr>
        <w:pStyle w:val="BodyTextIndent"/>
        <w:numPr>
          <w:ilvl w:val="0"/>
          <w:numId w:val="11"/>
        </w:numPr>
        <w:tabs>
          <w:tab w:val="left" w:pos="1080"/>
        </w:tabs>
        <w:spacing w:before="120"/>
        <w:rPr>
          <w:rFonts w:cs="Arial"/>
        </w:rPr>
      </w:pPr>
      <w:r w:rsidRPr="00361AAC">
        <w:rPr>
          <w:rFonts w:cs="Arial"/>
        </w:rPr>
        <w:t>Compute the magnitude of the attitude quaternion:</w:t>
      </w:r>
    </w:p>
    <w:p w:rsidR="000C7F1C" w:rsidRPr="00361AAC" w:rsidRDefault="000C7F1C" w:rsidP="000C7F1C">
      <w:pPr>
        <w:pStyle w:val="BodyTextIndent"/>
        <w:ind w:firstLine="0"/>
        <w:rPr>
          <w:rFonts w:cs="Arial"/>
        </w:rPr>
      </w:pPr>
      <w:r w:rsidRPr="00361AAC">
        <w:rPr>
          <w:rFonts w:cs="Arial"/>
        </w:rPr>
        <w:t>Mag = sqrt( q1*q1 + q2*q2 + q3*q3 + q4*q4 )</w:t>
      </w:r>
    </w:p>
    <w:p w:rsidR="000C7F1C" w:rsidRPr="00361AAC" w:rsidRDefault="000C7F1C" w:rsidP="000C7F1C">
      <w:pPr>
        <w:pStyle w:val="BodyTextIndent"/>
        <w:numPr>
          <w:ilvl w:val="0"/>
          <w:numId w:val="11"/>
        </w:numPr>
        <w:tabs>
          <w:tab w:val="left" w:pos="1080"/>
        </w:tabs>
        <w:spacing w:before="120"/>
        <w:rPr>
          <w:rFonts w:cs="Arial"/>
        </w:rPr>
      </w:pPr>
      <w:r w:rsidRPr="00361AAC">
        <w:rPr>
          <w:rFonts w:cs="Arial"/>
        </w:rPr>
        <w:t>Check the magnitude against the nominal value of 1:</w:t>
      </w:r>
    </w:p>
    <w:p w:rsidR="000C7F1C" w:rsidRPr="00361AAC" w:rsidRDefault="000C7F1C" w:rsidP="000C7F1C">
      <w:pPr>
        <w:pStyle w:val="BodyTextIndent"/>
        <w:numPr>
          <w:ilvl w:val="1"/>
          <w:numId w:val="11"/>
        </w:numPr>
        <w:tabs>
          <w:tab w:val="left" w:pos="1080"/>
        </w:tabs>
        <w:spacing w:before="120"/>
        <w:rPr>
          <w:rFonts w:cs="Arial"/>
        </w:rPr>
      </w:pPr>
      <w:r w:rsidRPr="00361AAC">
        <w:rPr>
          <w:rFonts w:cs="Arial"/>
        </w:rPr>
        <w:t>If the magnitude is between 1-</w:t>
      </w:r>
      <w:r w:rsidRPr="00361AAC">
        <w:rPr>
          <w:rFonts w:ascii="Symbol" w:hAnsi="Symbol" w:cs="Arial"/>
        </w:rPr>
        <w:t></w:t>
      </w:r>
      <w:r w:rsidRPr="00361AAC">
        <w:rPr>
          <w:rFonts w:cs="Arial"/>
        </w:rPr>
        <w:t xml:space="preserve"> and 1+</w:t>
      </w:r>
      <w:r w:rsidRPr="00361AAC">
        <w:rPr>
          <w:rFonts w:ascii="Symbol" w:hAnsi="Symbol" w:cs="Arial"/>
        </w:rPr>
        <w:t></w:t>
      </w:r>
      <w:r w:rsidRPr="00361AAC">
        <w:rPr>
          <w:rFonts w:ascii="Symbol" w:hAnsi="Symbol" w:cs="Arial"/>
        </w:rPr>
        <w:t></w:t>
      </w:r>
      <w:r w:rsidRPr="00361AAC">
        <w:rPr>
          <w:rFonts w:cs="Arial"/>
        </w:rPr>
        <w:t xml:space="preserve"> then store the value for processing. The quaternion normalization tolerance value, </w:t>
      </w:r>
      <w:r w:rsidRPr="00361AAC">
        <w:rPr>
          <w:rFonts w:ascii="Symbol" w:hAnsi="Symbol" w:cs="Arial"/>
        </w:rPr>
        <w:t></w:t>
      </w:r>
      <w:r w:rsidRPr="00361AAC">
        <w:rPr>
          <w:rFonts w:cs="Arial"/>
        </w:rPr>
        <w:t>, is nominally 1e-06 (1 part per million) and stored in the CPF.</w:t>
      </w:r>
    </w:p>
    <w:p w:rsidR="000C7F1C" w:rsidRPr="00361AAC" w:rsidRDefault="000C7F1C" w:rsidP="000C7F1C">
      <w:pPr>
        <w:pStyle w:val="BodyTextIndent"/>
        <w:numPr>
          <w:ilvl w:val="1"/>
          <w:numId w:val="11"/>
        </w:numPr>
        <w:tabs>
          <w:tab w:val="left" w:pos="1080"/>
        </w:tabs>
        <w:spacing w:before="120"/>
        <w:rPr>
          <w:rFonts w:cs="Arial"/>
        </w:rPr>
      </w:pPr>
      <w:r w:rsidRPr="00361AAC">
        <w:rPr>
          <w:rFonts w:cs="Arial"/>
        </w:rPr>
        <w:t>If the magnitude is outside the allowable range, then flag the value as an outlier.</w:t>
      </w:r>
    </w:p>
    <w:p w:rsidR="000C7F1C" w:rsidRPr="00361AAC" w:rsidRDefault="000C7F1C" w:rsidP="000C7F1C">
      <w:pPr>
        <w:pStyle w:val="BodyTextIndent"/>
        <w:ind w:left="0" w:firstLine="0"/>
        <w:rPr>
          <w:rFonts w:cs="Arial"/>
        </w:rPr>
      </w:pPr>
    </w:p>
    <w:p w:rsidR="000C7F1C" w:rsidRPr="00361AAC" w:rsidRDefault="000C7F1C" w:rsidP="000C7F1C">
      <w:pPr>
        <w:pStyle w:val="BodyTextIndent"/>
        <w:ind w:left="0" w:firstLine="0"/>
        <w:rPr>
          <w:rFonts w:cs="Arial"/>
        </w:rPr>
      </w:pPr>
      <w:r w:rsidRPr="00361AAC">
        <w:rPr>
          <w:rFonts w:cs="Arial"/>
        </w:rPr>
        <w:t>If SIRU processing is required, complete the following steps:</w:t>
      </w:r>
    </w:p>
    <w:p w:rsidR="000C7F1C" w:rsidRPr="00361AAC" w:rsidRDefault="000C7F1C" w:rsidP="000C7F1C">
      <w:pPr>
        <w:pStyle w:val="BodyTextIndent"/>
        <w:ind w:left="0" w:firstLine="0"/>
        <w:rPr>
          <w:rFonts w:cs="Arial"/>
        </w:rPr>
      </w:pPr>
    </w:p>
    <w:p w:rsidR="000C7F1C" w:rsidRPr="00361AAC" w:rsidRDefault="000C7F1C" w:rsidP="000C7F1C">
      <w:pPr>
        <w:numPr>
          <w:ilvl w:val="0"/>
          <w:numId w:val="5"/>
        </w:numPr>
        <w:autoSpaceDE w:val="0"/>
        <w:autoSpaceDN w:val="0"/>
        <w:adjustRightInd w:val="0"/>
        <w:rPr>
          <w:rFonts w:cs="Arial"/>
        </w:rPr>
      </w:pPr>
      <w:r w:rsidRPr="00361AAC">
        <w:rPr>
          <w:rFonts w:cs="Arial"/>
        </w:rPr>
        <w:t>Extract the IMU (SIRU) data records from the ancillary data.</w:t>
      </w:r>
    </w:p>
    <w:p w:rsidR="000C7F1C" w:rsidRPr="00361AAC" w:rsidRDefault="000C7F1C" w:rsidP="000C7F1C">
      <w:pPr>
        <w:numPr>
          <w:ilvl w:val="0"/>
          <w:numId w:val="5"/>
        </w:numPr>
        <w:autoSpaceDE w:val="0"/>
        <w:autoSpaceDN w:val="0"/>
        <w:adjustRightInd w:val="0"/>
        <w:rPr>
          <w:rFonts w:cs="Arial"/>
        </w:rPr>
      </w:pPr>
      <w:r w:rsidRPr="00361AAC">
        <w:rPr>
          <w:rFonts w:cs="Arial"/>
        </w:rPr>
        <w:t>Process the SIRU clock data to construct spacecraft time codes for each SIRU sample. This is step 2.e. above and is described in the “Process SIRU Time” sub-algorithm below. If this step fails, all subsequent SIRU processing is suppressed by setting a “SIRU_Valid” flag to FALSE.</w:t>
      </w:r>
    </w:p>
    <w:p w:rsidR="000C7F1C" w:rsidRPr="00361AAC" w:rsidRDefault="000C7F1C" w:rsidP="000C7F1C">
      <w:pPr>
        <w:pStyle w:val="BodyTextIndent"/>
        <w:numPr>
          <w:ilvl w:val="0"/>
          <w:numId w:val="5"/>
        </w:numPr>
        <w:tabs>
          <w:tab w:val="left" w:pos="1080"/>
        </w:tabs>
        <w:spacing w:before="120"/>
        <w:rPr>
          <w:rFonts w:cs="Arial"/>
        </w:rPr>
      </w:pPr>
      <w:r w:rsidRPr="00361AAC">
        <w:rPr>
          <w:rFonts w:cs="Arial"/>
        </w:rPr>
        <w:lastRenderedPageBreak/>
        <w:t>Examine the SIRU status words, flagging any invalid points as outliers.</w:t>
      </w:r>
    </w:p>
    <w:p w:rsidR="000C7F1C" w:rsidRPr="00361AAC" w:rsidRDefault="000C7F1C" w:rsidP="000C7F1C">
      <w:pPr>
        <w:numPr>
          <w:ilvl w:val="0"/>
          <w:numId w:val="5"/>
        </w:numPr>
        <w:autoSpaceDE w:val="0"/>
        <w:autoSpaceDN w:val="0"/>
        <w:adjustRightInd w:val="0"/>
        <w:rPr>
          <w:rFonts w:cs="Arial"/>
        </w:rPr>
      </w:pPr>
      <w:r w:rsidRPr="00361AAC">
        <w:rPr>
          <w:rFonts w:cs="Arial"/>
        </w:rPr>
        <w:t>Convert the SIRU counts to angular rates. This is step 2.f. above and is described in the “Process SIRU Counts” sub-algorithm below.</w:t>
      </w:r>
    </w:p>
    <w:p w:rsidR="000C7F1C" w:rsidRPr="00361AAC" w:rsidRDefault="000C7F1C" w:rsidP="000C7F1C">
      <w:pPr>
        <w:pStyle w:val="BodyTextIndent"/>
        <w:numPr>
          <w:ilvl w:val="0"/>
          <w:numId w:val="5"/>
        </w:numPr>
        <w:tabs>
          <w:tab w:val="left" w:pos="1080"/>
        </w:tabs>
        <w:spacing w:before="120"/>
        <w:rPr>
          <w:rFonts w:cs="Arial"/>
        </w:rPr>
      </w:pPr>
      <w:r w:rsidRPr="00361AAC">
        <w:rPr>
          <w:rFonts w:cs="Arial"/>
        </w:rPr>
        <w:t>Repeat steps b) through e) above for the SIRU data.</w:t>
      </w:r>
    </w:p>
    <w:p w:rsidR="000C7F1C" w:rsidRPr="00361AAC" w:rsidRDefault="000C7F1C" w:rsidP="000C7F1C">
      <w:pPr>
        <w:pStyle w:val="BodyTextIndent"/>
        <w:numPr>
          <w:ilvl w:val="0"/>
          <w:numId w:val="5"/>
        </w:numPr>
        <w:tabs>
          <w:tab w:val="left" w:pos="1080"/>
        </w:tabs>
        <w:spacing w:before="120"/>
        <w:rPr>
          <w:rFonts w:cs="Arial"/>
        </w:rPr>
      </w:pPr>
      <w:r w:rsidRPr="00361AAC">
        <w:rPr>
          <w:rFonts w:cs="Arial"/>
        </w:rPr>
        <w:t xml:space="preserve">Use the SIRU epoch as the combined attitude data time epoch. If the SIRU data are not used, the attitude quaternion times are used instead. </w:t>
      </w:r>
    </w:p>
    <w:p w:rsidR="000C7F1C" w:rsidRPr="00361AAC" w:rsidRDefault="000C7F1C" w:rsidP="000C7F1C">
      <w:pPr>
        <w:pStyle w:val="Heading5"/>
      </w:pPr>
      <w:r w:rsidRPr="00361AAC">
        <w:t>Process SIRU Time Sub-Algorithm</w:t>
      </w:r>
    </w:p>
    <w:p w:rsidR="000C7F1C" w:rsidRPr="00361AAC" w:rsidRDefault="000C7F1C" w:rsidP="000C7F1C">
      <w:pPr>
        <w:autoSpaceDE w:val="0"/>
        <w:autoSpaceDN w:val="0"/>
        <w:adjustRightInd w:val="0"/>
        <w:rPr>
          <w:rFonts w:cs="Arial"/>
        </w:rPr>
      </w:pPr>
      <w:r w:rsidRPr="00361AAC">
        <w:rPr>
          <w:rFonts w:cs="Arial"/>
        </w:rPr>
        <w:t>This sub-algorithm analyzes the SIRU clock readouts accompanying each SIRU data sample and uses these in conjunction with the SIRU clock sync offset values and SIRU sync spacecraft time codes included in the Level 0R IMU data records to construct spacecraft time codes for each SIRU data sample.</w:t>
      </w:r>
    </w:p>
    <w:p w:rsidR="000C7F1C" w:rsidRPr="00361AAC" w:rsidRDefault="000C7F1C" w:rsidP="000C7F1C">
      <w:pPr>
        <w:autoSpaceDE w:val="0"/>
        <w:autoSpaceDN w:val="0"/>
        <w:adjustRightInd w:val="0"/>
        <w:rPr>
          <w:rFonts w:cs="Arial"/>
        </w:rPr>
      </w:pPr>
    </w:p>
    <w:p w:rsidR="000C7F1C" w:rsidRPr="00361AAC" w:rsidRDefault="000C7F1C" w:rsidP="000C7F1C">
      <w:pPr>
        <w:autoSpaceDE w:val="0"/>
        <w:autoSpaceDN w:val="0"/>
        <w:adjustRightInd w:val="0"/>
        <w:rPr>
          <w:rFonts w:cs="Arial"/>
        </w:rPr>
      </w:pPr>
      <w:r w:rsidRPr="00361AAC">
        <w:rPr>
          <w:rFonts w:cs="Arial"/>
        </w:rPr>
        <w:t>SIRU sample timing is driven by a clock internal to the SIRU unit. This SIRU clock is a 16-bit counter that increments every 4 microseconds, and rolls over when the 16-bit counter reaches its 64K limit. The SIRU clock is periodically (every 10 seconds or so) synchronized with the spacecraft clock when flight software sends a reset command. Flight software records the spacecraft time code associated with this reset, and the SIRU records the offset between the clock counter value at the time of the reset and the clock counter value at the time of the current data sample in its clock sync field. These offsets are scaled to units of 1/3 of a microsecond (1/12 of the SIRU clock resolution). The clock counter value is not changed by the reset operation, so successfully locating and processing a single reset event is sufficient to establish the timing relationship between the spacecraft and SIRU clocks. The spacecraft time code associated with the reset is captured in the ancillary data, as is the SIRU sync field. Several additional considerations regarding the SIRU timing data include the following:</w:t>
      </w:r>
    </w:p>
    <w:p w:rsidR="000C7F1C" w:rsidRPr="00361AAC" w:rsidRDefault="000C7F1C" w:rsidP="000C7F1C">
      <w:pPr>
        <w:autoSpaceDE w:val="0"/>
        <w:autoSpaceDN w:val="0"/>
        <w:adjustRightInd w:val="0"/>
        <w:rPr>
          <w:rFonts w:cs="Arial"/>
        </w:rPr>
      </w:pPr>
    </w:p>
    <w:p w:rsidR="000C7F1C" w:rsidRPr="00361AAC" w:rsidRDefault="000C7F1C" w:rsidP="000C7F1C">
      <w:pPr>
        <w:numPr>
          <w:ilvl w:val="0"/>
          <w:numId w:val="12"/>
        </w:numPr>
        <w:autoSpaceDE w:val="0"/>
        <w:autoSpaceDN w:val="0"/>
        <w:adjustRightInd w:val="0"/>
        <w:rPr>
          <w:rFonts w:cs="Arial"/>
        </w:rPr>
      </w:pPr>
      <w:r w:rsidRPr="00361AAC">
        <w:rPr>
          <w:rFonts w:cs="Arial"/>
        </w:rPr>
        <w:t>The SIRU sync field is only populated during the 100 Hz cycle while it is being updated (i.e., while the SIRU is being resynchronized). Otherwise, this field will contain fill. A fill value of -32768 is used for this purpose.</w:t>
      </w:r>
    </w:p>
    <w:p w:rsidR="000C7F1C" w:rsidRPr="00361AAC" w:rsidRDefault="000C7F1C" w:rsidP="000C7F1C">
      <w:pPr>
        <w:numPr>
          <w:ilvl w:val="0"/>
          <w:numId w:val="12"/>
        </w:numPr>
        <w:autoSpaceDE w:val="0"/>
        <w:autoSpaceDN w:val="0"/>
        <w:adjustRightInd w:val="0"/>
        <w:rPr>
          <w:rFonts w:cs="Arial"/>
        </w:rPr>
      </w:pPr>
      <w:r w:rsidRPr="00361AAC">
        <w:rPr>
          <w:rFonts w:cs="Arial"/>
        </w:rPr>
        <w:t xml:space="preserve">One implication of the 100 Hz SIRU cycle is that some sync values will go unrecorded by the 50 Hz </w:t>
      </w:r>
      <w:r>
        <w:rPr>
          <w:rFonts w:cs="Arial"/>
        </w:rPr>
        <w:t>L8/9</w:t>
      </w:r>
      <w:r w:rsidRPr="00361AAC">
        <w:rPr>
          <w:rFonts w:cs="Arial"/>
        </w:rPr>
        <w:t xml:space="preserve"> IMU telemetry. The syncs will be timed such that alternate values will be sampled by and therefore present in the ancillary data. This raises the question of how these unrecorded sync values will be detected and recovered. The SIRU sync spacecraft time code value that accompanies each IMU record will change for the record containing the sync. That would make it possible to use the SIRU sample clock data to recover the missing sync values, though it is probably not important to do so. The sync events that are represented in the data should be sufficient to establish the SIRU/spacecraft timing relationship.</w:t>
      </w:r>
    </w:p>
    <w:p w:rsidR="000C7F1C" w:rsidRPr="00361AAC" w:rsidRDefault="000C7F1C" w:rsidP="000C7F1C">
      <w:pPr>
        <w:numPr>
          <w:ilvl w:val="0"/>
          <w:numId w:val="12"/>
        </w:numPr>
        <w:autoSpaceDE w:val="0"/>
        <w:autoSpaceDN w:val="0"/>
        <w:adjustRightInd w:val="0"/>
        <w:rPr>
          <w:rFonts w:cs="Arial"/>
        </w:rPr>
      </w:pPr>
      <w:r w:rsidRPr="00361AAC">
        <w:rPr>
          <w:rFonts w:cs="Arial"/>
        </w:rPr>
        <w:t xml:space="preserve">Ancillary test data acquired during spacecraft comprehensive performance tests demonstrated that the SIRU clock is not perfectly synchronized to the spacecraft clock. This was manifested as timing jitter in both the SIRU and attitude estimates (which apparently take their times from the corresponding SIRU samples) in which adjacent samples, nominally separated by 0.02 seconds, are </w:t>
      </w:r>
      <w:r w:rsidRPr="00361AAC">
        <w:rPr>
          <w:rFonts w:cs="Arial"/>
        </w:rPr>
        <w:lastRenderedPageBreak/>
        <w:t>sometimes 0.01 and sometimes 0.03 seconds apart, indicating timing drift across the 100 Hz sampling sequence. This has the following effects:</w:t>
      </w:r>
    </w:p>
    <w:p w:rsidR="000C7F1C" w:rsidRPr="00361AAC" w:rsidRDefault="000C7F1C" w:rsidP="000C7F1C">
      <w:pPr>
        <w:numPr>
          <w:ilvl w:val="1"/>
          <w:numId w:val="12"/>
        </w:numPr>
        <w:autoSpaceDE w:val="0"/>
        <w:autoSpaceDN w:val="0"/>
        <w:adjustRightInd w:val="0"/>
        <w:rPr>
          <w:rFonts w:cs="Arial"/>
        </w:rPr>
      </w:pPr>
      <w:r w:rsidRPr="00361AAC">
        <w:rPr>
          <w:rFonts w:cs="Arial"/>
        </w:rPr>
        <w:t>The SIRU rates must be computed using the actual time differences rather than the nominal time difference.</w:t>
      </w:r>
    </w:p>
    <w:p w:rsidR="000C7F1C" w:rsidRPr="00361AAC" w:rsidRDefault="000C7F1C" w:rsidP="000C7F1C">
      <w:pPr>
        <w:numPr>
          <w:ilvl w:val="1"/>
          <w:numId w:val="12"/>
        </w:numPr>
        <w:autoSpaceDE w:val="0"/>
        <w:autoSpaceDN w:val="0"/>
        <w:adjustRightInd w:val="0"/>
        <w:rPr>
          <w:rFonts w:cs="Arial"/>
        </w:rPr>
      </w:pPr>
      <w:r w:rsidRPr="00361AAC">
        <w:rPr>
          <w:rFonts w:cs="Arial"/>
        </w:rPr>
        <w:t>The assignment of times to samples prior to the first SIRU clock sync must use the actual SIRU clock values, not the nominal timing offset.</w:t>
      </w:r>
    </w:p>
    <w:p w:rsidR="000C7F1C" w:rsidRPr="00361AAC" w:rsidRDefault="000C7F1C" w:rsidP="000C7F1C">
      <w:pPr>
        <w:numPr>
          <w:ilvl w:val="1"/>
          <w:numId w:val="12"/>
        </w:numPr>
        <w:autoSpaceDE w:val="0"/>
        <w:autoSpaceDN w:val="0"/>
        <w:adjustRightInd w:val="0"/>
        <w:rPr>
          <w:rFonts w:cs="Arial"/>
        </w:rPr>
      </w:pPr>
      <w:r w:rsidRPr="00361AAC">
        <w:rPr>
          <w:rFonts w:cs="Arial"/>
        </w:rPr>
        <w:t>The SIRU clock syncs are not always visible every 20 seconds (1000 samples apart). The separation is sometimes 500 samples and sometimes 1500 samples due to 100 Hz sampling cycle slippage. This (partly) motivated the inclusion of logic to validate SIRU clock sync events against the previously established timing, to ensure that timing gaps are not introduced into the SIRU data. It also means that intervals shorter than 30 seconds may not contain any valid SIRU clock sync events, leading to the failure of this algorithm and the suppression of further SIRU processing for the interval. This is unlikely in normal (Earth-view, lunar, and stellar) acquisitions, but likely in solar calibration data.</w:t>
      </w:r>
    </w:p>
    <w:p w:rsidR="000C7F1C" w:rsidRPr="00361AAC" w:rsidRDefault="000C7F1C" w:rsidP="000C7F1C">
      <w:pPr>
        <w:numPr>
          <w:ilvl w:val="0"/>
          <w:numId w:val="12"/>
        </w:numPr>
        <w:autoSpaceDE w:val="0"/>
        <w:autoSpaceDN w:val="0"/>
        <w:adjustRightInd w:val="0"/>
        <w:rPr>
          <w:rFonts w:cs="Arial"/>
        </w:rPr>
      </w:pPr>
      <w:r w:rsidRPr="00361AAC">
        <w:rPr>
          <w:rFonts w:cs="Arial"/>
        </w:rPr>
        <w:t xml:space="preserve">The scaling and use of the SIRU latency estimate telemetry in the spacecraft ancillary data stream is not entirely clear. Ancillary data sets from the spacecraft Comprehensive Performance Test (CPT) indicate that the latency is the time offset, in seconds, between the SIRU (and 50 Hz quaternion) data and the flight software 1 Hz cycle times (i.e., the times at which ephemeris and attitude filter outputs are generated). Since this offset is reflected in the time codes that accompany these data elements, the latency estimates are somewhat redundant. The baseline algorithm does not apply a latency correction. </w:t>
      </w:r>
    </w:p>
    <w:p w:rsidR="000C7F1C" w:rsidRPr="00361AAC" w:rsidRDefault="000C7F1C" w:rsidP="000C7F1C">
      <w:pPr>
        <w:autoSpaceDE w:val="0"/>
        <w:autoSpaceDN w:val="0"/>
        <w:adjustRightInd w:val="0"/>
        <w:rPr>
          <w:rFonts w:cs="Arial"/>
        </w:rPr>
      </w:pPr>
    </w:p>
    <w:p w:rsidR="000C7F1C" w:rsidRPr="00361AAC" w:rsidRDefault="000C7F1C" w:rsidP="000C7F1C">
      <w:pPr>
        <w:autoSpaceDE w:val="0"/>
        <w:autoSpaceDN w:val="0"/>
        <w:adjustRightInd w:val="0"/>
        <w:rPr>
          <w:rFonts w:cs="Arial"/>
        </w:rPr>
      </w:pPr>
      <w:r w:rsidRPr="00361AAC">
        <w:rPr>
          <w:rFonts w:cs="Arial"/>
        </w:rPr>
        <w:t>Three items of SIRU timing telemetry will be used in the following algorithm: the SIRU clock value at the sample time (one per SIRU sample), the SIRU sync reference field (one per sample time, but only valid during resynchronization cycles), and the SIRU sync spacecraft time code (one per IMU record). These will be referred to as clock value (clock), clock sync (sync), and sync time code (time), respectively.</w:t>
      </w:r>
    </w:p>
    <w:p w:rsidR="000C7F1C" w:rsidRPr="00361AAC" w:rsidRDefault="000C7F1C" w:rsidP="000C7F1C">
      <w:pPr>
        <w:autoSpaceDE w:val="0"/>
        <w:autoSpaceDN w:val="0"/>
        <w:adjustRightInd w:val="0"/>
        <w:rPr>
          <w:rFonts w:cs="Arial"/>
        </w:rPr>
      </w:pPr>
    </w:p>
    <w:p w:rsidR="000C7F1C" w:rsidRPr="00361AAC" w:rsidRDefault="000C7F1C" w:rsidP="000C7F1C">
      <w:pPr>
        <w:autoSpaceDE w:val="0"/>
        <w:autoSpaceDN w:val="0"/>
        <w:adjustRightInd w:val="0"/>
        <w:rPr>
          <w:rFonts w:cs="Arial"/>
        </w:rPr>
      </w:pPr>
      <w:r w:rsidRPr="00361AAC">
        <w:rPr>
          <w:rFonts w:cs="Arial"/>
        </w:rPr>
        <w:t>For each IMU record:</w:t>
      </w:r>
    </w:p>
    <w:p w:rsidR="000C7F1C" w:rsidRPr="00361AAC" w:rsidRDefault="000C7F1C" w:rsidP="000C7F1C">
      <w:pPr>
        <w:autoSpaceDE w:val="0"/>
        <w:autoSpaceDN w:val="0"/>
        <w:adjustRightInd w:val="0"/>
        <w:ind w:left="360"/>
        <w:rPr>
          <w:rFonts w:cs="Arial"/>
        </w:rPr>
      </w:pPr>
      <w:r w:rsidRPr="00361AAC">
        <w:rPr>
          <w:rFonts w:cs="Arial"/>
        </w:rPr>
        <w:t>Compute the spacecraft time of last sync from the time code seconds and microseconds:  time = seconds + microseconds/1e6</w:t>
      </w:r>
    </w:p>
    <w:p w:rsidR="000C7F1C" w:rsidRPr="00361AAC" w:rsidRDefault="000C7F1C" w:rsidP="000C7F1C">
      <w:pPr>
        <w:autoSpaceDE w:val="0"/>
        <w:autoSpaceDN w:val="0"/>
        <w:adjustRightInd w:val="0"/>
        <w:ind w:left="360"/>
        <w:rPr>
          <w:rFonts w:cs="Arial"/>
        </w:rPr>
      </w:pPr>
    </w:p>
    <w:p w:rsidR="000C7F1C" w:rsidRPr="00361AAC" w:rsidRDefault="000C7F1C" w:rsidP="000C7F1C">
      <w:pPr>
        <w:autoSpaceDE w:val="0"/>
        <w:autoSpaceDN w:val="0"/>
        <w:adjustRightInd w:val="0"/>
        <w:ind w:left="360"/>
        <w:rPr>
          <w:rFonts w:cs="Arial"/>
        </w:rPr>
      </w:pPr>
      <w:r w:rsidRPr="00361AAC">
        <w:rPr>
          <w:rFonts w:cs="Arial"/>
        </w:rPr>
        <w:t>For each SIRU sample (i):</w:t>
      </w:r>
    </w:p>
    <w:p w:rsidR="000C7F1C" w:rsidRPr="00361AAC" w:rsidRDefault="000C7F1C" w:rsidP="000C7F1C">
      <w:pPr>
        <w:autoSpaceDE w:val="0"/>
        <w:autoSpaceDN w:val="0"/>
        <w:adjustRightInd w:val="0"/>
        <w:ind w:left="720"/>
        <w:rPr>
          <w:rFonts w:cs="Arial"/>
        </w:rPr>
      </w:pPr>
      <w:r w:rsidRPr="00361AAC">
        <w:rPr>
          <w:rFonts w:cs="Arial"/>
        </w:rPr>
        <w:t>If the clock sync field is not fill:</w:t>
      </w:r>
    </w:p>
    <w:p w:rsidR="000C7F1C" w:rsidRPr="00361AAC" w:rsidRDefault="000C7F1C" w:rsidP="000C7F1C">
      <w:pPr>
        <w:autoSpaceDE w:val="0"/>
        <w:autoSpaceDN w:val="0"/>
        <w:adjustRightInd w:val="0"/>
        <w:ind w:left="720"/>
        <w:rPr>
          <w:rFonts w:cs="Arial"/>
        </w:rPr>
      </w:pPr>
    </w:p>
    <w:p w:rsidR="000C7F1C" w:rsidRPr="00361AAC" w:rsidRDefault="000C7F1C" w:rsidP="000C7F1C">
      <w:pPr>
        <w:numPr>
          <w:ilvl w:val="1"/>
          <w:numId w:val="3"/>
        </w:numPr>
        <w:autoSpaceDE w:val="0"/>
        <w:autoSpaceDN w:val="0"/>
        <w:adjustRightInd w:val="0"/>
        <w:rPr>
          <w:rFonts w:cs="Arial"/>
        </w:rPr>
      </w:pPr>
      <w:r w:rsidRPr="00361AAC">
        <w:rPr>
          <w:rFonts w:cs="Arial"/>
        </w:rPr>
        <w:t>Record the current sample clock and time (above) values as base_clock and base_time. Set base_sync equal to base_clock.</w:t>
      </w:r>
    </w:p>
    <w:p w:rsidR="000C7F1C" w:rsidRPr="00361AAC" w:rsidRDefault="000C7F1C" w:rsidP="000C7F1C">
      <w:pPr>
        <w:numPr>
          <w:ilvl w:val="1"/>
          <w:numId w:val="3"/>
        </w:numPr>
        <w:autoSpaceDE w:val="0"/>
        <w:autoSpaceDN w:val="0"/>
        <w:adjustRightInd w:val="0"/>
        <w:rPr>
          <w:rFonts w:cs="Arial"/>
        </w:rPr>
      </w:pPr>
      <w:r w:rsidRPr="00361AAC">
        <w:rPr>
          <w:rFonts w:cs="Arial"/>
        </w:rPr>
        <w:t>Compute the SIRU sync offset from the SIRU sync word using the 1/3 microsecond per count scaling factor. The sync word scaling is represented as a ratio relative to the SIRU clock scaling (12 sync counts per clock count):</w:t>
      </w:r>
    </w:p>
    <w:p w:rsidR="000C7F1C" w:rsidRPr="00361AAC" w:rsidRDefault="000C7F1C" w:rsidP="000C7F1C">
      <w:pPr>
        <w:autoSpaceDE w:val="0"/>
        <w:autoSpaceDN w:val="0"/>
        <w:adjustRightInd w:val="0"/>
        <w:ind w:left="2160"/>
        <w:rPr>
          <w:rFonts w:cs="Arial"/>
        </w:rPr>
      </w:pPr>
      <w:r w:rsidRPr="00361AAC">
        <w:rPr>
          <w:rFonts w:cs="Arial"/>
        </w:rPr>
        <w:t>sync_time = SIRU sync word * siru_time_scale / SIRU sync ratio</w:t>
      </w:r>
    </w:p>
    <w:p w:rsidR="000C7F1C" w:rsidRPr="00361AAC" w:rsidRDefault="000C7F1C" w:rsidP="000C7F1C">
      <w:pPr>
        <w:numPr>
          <w:ilvl w:val="1"/>
          <w:numId w:val="3"/>
        </w:numPr>
        <w:autoSpaceDE w:val="0"/>
        <w:autoSpaceDN w:val="0"/>
        <w:adjustRightInd w:val="0"/>
        <w:rPr>
          <w:rFonts w:cs="Arial"/>
        </w:rPr>
      </w:pPr>
      <w:r w:rsidRPr="00361AAC">
        <w:rPr>
          <w:rFonts w:cs="Arial"/>
        </w:rPr>
        <w:lastRenderedPageBreak/>
        <w:t>Add the SIRU sync offset to the base_time. This the time (in seconds from spacecraft epoch) corresponding to the base_clock SIRU clock value.</w:t>
      </w:r>
    </w:p>
    <w:p w:rsidR="000C7F1C" w:rsidRPr="00361AAC" w:rsidRDefault="000C7F1C" w:rsidP="000C7F1C">
      <w:pPr>
        <w:numPr>
          <w:ilvl w:val="1"/>
          <w:numId w:val="3"/>
        </w:numPr>
        <w:autoSpaceDE w:val="0"/>
        <w:autoSpaceDN w:val="0"/>
        <w:adjustRightInd w:val="0"/>
        <w:rPr>
          <w:rFonts w:cs="Arial"/>
        </w:rPr>
      </w:pPr>
      <w:r w:rsidRPr="00361AAC">
        <w:rPr>
          <w:rFonts w:cs="Arial"/>
        </w:rPr>
        <w:t>Initialize the current offset, 16-bit rollover counter and previous offset value:</w:t>
      </w:r>
    </w:p>
    <w:p w:rsidR="000C7F1C" w:rsidRPr="00361AAC" w:rsidRDefault="000C7F1C" w:rsidP="000C7F1C">
      <w:pPr>
        <w:autoSpaceDE w:val="0"/>
        <w:autoSpaceDN w:val="0"/>
        <w:adjustRightInd w:val="0"/>
        <w:ind w:left="2160"/>
        <w:rPr>
          <w:rFonts w:cs="Arial"/>
        </w:rPr>
      </w:pPr>
      <w:r w:rsidRPr="00361AAC">
        <w:rPr>
          <w:rFonts w:cs="Arial"/>
        </w:rPr>
        <w:t>siru_offset = 0</w:t>
      </w:r>
    </w:p>
    <w:p w:rsidR="000C7F1C" w:rsidRPr="00361AAC" w:rsidRDefault="000C7F1C" w:rsidP="000C7F1C">
      <w:pPr>
        <w:autoSpaceDE w:val="0"/>
        <w:autoSpaceDN w:val="0"/>
        <w:adjustRightInd w:val="0"/>
        <w:ind w:left="2160"/>
        <w:rPr>
          <w:rFonts w:cs="Arial"/>
        </w:rPr>
      </w:pPr>
      <w:r w:rsidRPr="00361AAC">
        <w:rPr>
          <w:rFonts w:cs="Arial"/>
        </w:rPr>
        <w:t>excess_offset = 0</w:t>
      </w:r>
    </w:p>
    <w:p w:rsidR="000C7F1C" w:rsidRPr="00361AAC" w:rsidRDefault="000C7F1C" w:rsidP="000C7F1C">
      <w:pPr>
        <w:autoSpaceDE w:val="0"/>
        <w:autoSpaceDN w:val="0"/>
        <w:adjustRightInd w:val="0"/>
        <w:ind w:left="2160"/>
        <w:rPr>
          <w:rFonts w:cs="Arial"/>
        </w:rPr>
      </w:pPr>
      <w:r w:rsidRPr="00361AAC">
        <w:rPr>
          <w:rFonts w:cs="Arial"/>
        </w:rPr>
        <w:t>last_offset = siru_offset</w:t>
      </w:r>
    </w:p>
    <w:p w:rsidR="000C7F1C" w:rsidRPr="00361AAC" w:rsidRDefault="000C7F1C" w:rsidP="000C7F1C">
      <w:pPr>
        <w:numPr>
          <w:ilvl w:val="1"/>
          <w:numId w:val="3"/>
        </w:numPr>
        <w:autoSpaceDE w:val="0"/>
        <w:autoSpaceDN w:val="0"/>
        <w:adjustRightInd w:val="0"/>
        <w:rPr>
          <w:rFonts w:cs="Arial"/>
        </w:rPr>
      </w:pPr>
      <w:r w:rsidRPr="00361AAC">
        <w:rPr>
          <w:rFonts w:cs="Arial"/>
        </w:rPr>
        <w:t>Compute the time of the current sample:</w:t>
      </w:r>
    </w:p>
    <w:p w:rsidR="000C7F1C" w:rsidRPr="00361AAC" w:rsidRDefault="000C7F1C" w:rsidP="000C7F1C">
      <w:pPr>
        <w:autoSpaceDE w:val="0"/>
        <w:autoSpaceDN w:val="0"/>
        <w:adjustRightInd w:val="0"/>
        <w:ind w:left="2160"/>
        <w:rPr>
          <w:rFonts w:cs="Arial"/>
        </w:rPr>
      </w:pPr>
      <w:r w:rsidRPr="00361AAC">
        <w:rPr>
          <w:rFonts w:cs="Arial"/>
        </w:rPr>
        <w:t>gtime[i] = base_time + siru_offset * siru_time_scale (from CPF)</w:t>
      </w:r>
    </w:p>
    <w:p w:rsidR="000C7F1C" w:rsidRPr="00361AAC" w:rsidRDefault="000C7F1C" w:rsidP="000C7F1C">
      <w:pPr>
        <w:numPr>
          <w:ilvl w:val="1"/>
          <w:numId w:val="3"/>
        </w:numPr>
        <w:autoSpaceDE w:val="0"/>
        <w:autoSpaceDN w:val="0"/>
        <w:adjustRightInd w:val="0"/>
        <w:rPr>
          <w:rFonts w:cs="Arial"/>
        </w:rPr>
      </w:pPr>
      <w:r w:rsidRPr="00361AAC">
        <w:rPr>
          <w:rFonts w:cs="Arial"/>
        </w:rPr>
        <w:t>If this is the first valid (non-fill) value, calculate all previous times by working back through the previous SIRU clock samples, subtracting each from the previous time:</w:t>
      </w:r>
    </w:p>
    <w:p w:rsidR="000C7F1C" w:rsidRPr="00361AAC" w:rsidRDefault="000C7F1C" w:rsidP="000C7F1C">
      <w:pPr>
        <w:autoSpaceDE w:val="0"/>
        <w:autoSpaceDN w:val="0"/>
        <w:adjustRightInd w:val="0"/>
        <w:ind w:left="2160"/>
        <w:rPr>
          <w:rFonts w:cs="Arial"/>
        </w:rPr>
      </w:pPr>
      <w:r w:rsidRPr="00361AAC">
        <w:rPr>
          <w:rFonts w:cs="Arial"/>
        </w:rPr>
        <w:t>for ( j = i to 1 )</w:t>
      </w:r>
    </w:p>
    <w:p w:rsidR="000C7F1C" w:rsidRPr="00361AAC" w:rsidRDefault="000C7F1C" w:rsidP="000C7F1C">
      <w:pPr>
        <w:autoSpaceDE w:val="0"/>
        <w:autoSpaceDN w:val="0"/>
        <w:adjustRightInd w:val="0"/>
        <w:ind w:left="2160"/>
        <w:rPr>
          <w:rFonts w:cs="Arial"/>
        </w:rPr>
      </w:pPr>
      <w:r w:rsidRPr="00361AAC">
        <w:rPr>
          <w:rFonts w:cs="Arial"/>
        </w:rPr>
        <w:tab/>
      </w:r>
      <w:r w:rsidRPr="00361AAC">
        <w:rPr>
          <w:rFonts w:ascii="Symbol" w:hAnsi="Symbol" w:cs="Arial"/>
        </w:rPr>
        <w:t></w:t>
      </w:r>
      <w:r w:rsidRPr="00361AAC">
        <w:rPr>
          <w:rFonts w:cs="Arial"/>
        </w:rPr>
        <w:t>clock = MOD(siru_clock[j]–siru_clock[j-1]+64K, 64K)</w:t>
      </w:r>
    </w:p>
    <w:p w:rsidR="000C7F1C" w:rsidRPr="00361AAC" w:rsidRDefault="000C7F1C" w:rsidP="000C7F1C">
      <w:pPr>
        <w:autoSpaceDE w:val="0"/>
        <w:autoSpaceDN w:val="0"/>
        <w:adjustRightInd w:val="0"/>
        <w:ind w:left="2160"/>
        <w:rPr>
          <w:rFonts w:cs="Arial"/>
        </w:rPr>
      </w:pPr>
      <w:r w:rsidRPr="00361AAC">
        <w:rPr>
          <w:rFonts w:cs="Arial"/>
        </w:rPr>
        <w:t xml:space="preserve"> </w:t>
      </w:r>
      <w:r w:rsidRPr="00361AAC">
        <w:rPr>
          <w:rFonts w:cs="Arial"/>
        </w:rPr>
        <w:tab/>
        <w:t xml:space="preserve">gtime[j-1] = gtime[j] – </w:t>
      </w:r>
      <w:r w:rsidRPr="00361AAC">
        <w:rPr>
          <w:rFonts w:ascii="Symbol" w:hAnsi="Symbol" w:cs="Arial"/>
        </w:rPr>
        <w:t></w:t>
      </w:r>
      <w:r w:rsidRPr="00361AAC">
        <w:rPr>
          <w:rFonts w:cs="Arial"/>
        </w:rPr>
        <w:t>clock*siru_time_scale</w:t>
      </w:r>
    </w:p>
    <w:p w:rsidR="000C7F1C" w:rsidRPr="00361AAC" w:rsidRDefault="000C7F1C" w:rsidP="000C7F1C">
      <w:pPr>
        <w:numPr>
          <w:ilvl w:val="1"/>
          <w:numId w:val="3"/>
        </w:numPr>
        <w:autoSpaceDE w:val="0"/>
        <w:autoSpaceDN w:val="0"/>
        <w:adjustRightInd w:val="0"/>
        <w:rPr>
          <w:rFonts w:cs="Arial"/>
        </w:rPr>
      </w:pPr>
      <w:r w:rsidRPr="00361AAC">
        <w:rPr>
          <w:rFonts w:cs="Arial"/>
        </w:rPr>
        <w:t xml:space="preserve">Make sure the new clock sync is consistent with previous time codes: </w:t>
      </w:r>
    </w:p>
    <w:p w:rsidR="000C7F1C" w:rsidRPr="00361AAC" w:rsidRDefault="000C7F1C" w:rsidP="000C7F1C">
      <w:pPr>
        <w:autoSpaceDE w:val="0"/>
        <w:autoSpaceDN w:val="0"/>
        <w:adjustRightInd w:val="0"/>
        <w:ind w:left="2160"/>
        <w:rPr>
          <w:rFonts w:cs="Arial"/>
        </w:rPr>
      </w:pPr>
      <w:r w:rsidRPr="00361AAC">
        <w:rPr>
          <w:rFonts w:cs="Arial"/>
        </w:rPr>
        <w:t>If abs(gtime[i]-gtime[i-1]-0.02) &gt; 0.02</w:t>
      </w:r>
    </w:p>
    <w:p w:rsidR="000C7F1C" w:rsidRPr="00361AAC" w:rsidRDefault="000C7F1C" w:rsidP="000C7F1C">
      <w:pPr>
        <w:autoSpaceDE w:val="0"/>
        <w:autoSpaceDN w:val="0"/>
        <w:adjustRightInd w:val="0"/>
        <w:ind w:left="2160"/>
        <w:rPr>
          <w:rFonts w:cs="Arial"/>
        </w:rPr>
      </w:pPr>
      <w:r w:rsidRPr="00361AAC">
        <w:rPr>
          <w:rFonts w:cs="Arial"/>
        </w:rPr>
        <w:tab/>
        <w:t>gtime[i] = gtime[i-1] + 0.02</w:t>
      </w:r>
    </w:p>
    <w:p w:rsidR="000C7F1C" w:rsidRPr="00361AAC" w:rsidRDefault="000C7F1C" w:rsidP="000C7F1C">
      <w:pPr>
        <w:autoSpaceDE w:val="0"/>
        <w:autoSpaceDN w:val="0"/>
        <w:adjustRightInd w:val="0"/>
        <w:ind w:left="2160"/>
        <w:rPr>
          <w:rFonts w:cs="Arial"/>
        </w:rPr>
      </w:pPr>
      <w:r w:rsidRPr="00361AAC">
        <w:rPr>
          <w:rFonts w:cs="Arial"/>
        </w:rPr>
        <w:tab/>
        <w:t>base_time = gtime[i] – siru_offset*siru_time_scale</w:t>
      </w:r>
    </w:p>
    <w:p w:rsidR="000C7F1C" w:rsidRPr="00361AAC" w:rsidRDefault="000C7F1C" w:rsidP="000C7F1C">
      <w:pPr>
        <w:autoSpaceDE w:val="0"/>
        <w:autoSpaceDN w:val="0"/>
        <w:adjustRightInd w:val="0"/>
        <w:ind w:left="2160"/>
        <w:rPr>
          <w:rFonts w:cs="Arial"/>
        </w:rPr>
      </w:pPr>
      <w:r w:rsidRPr="00361AAC">
        <w:rPr>
          <w:rFonts w:cs="Arial"/>
        </w:rPr>
        <w:t>This coarse test ensures that the sync update does not introduce a timing adjustment of more than a full 0.02 second sample time. A warning message is generated if this adjustment is made. This test ensures that the SIRU time codes are consistent, and at a minimum, are based on the first sync time in the interval.</w:t>
      </w:r>
    </w:p>
    <w:p w:rsidR="000C7F1C" w:rsidRPr="00361AAC" w:rsidRDefault="000C7F1C" w:rsidP="000C7F1C">
      <w:pPr>
        <w:autoSpaceDE w:val="0"/>
        <w:autoSpaceDN w:val="0"/>
        <w:adjustRightInd w:val="0"/>
        <w:ind w:left="720"/>
        <w:rPr>
          <w:rFonts w:cs="Arial"/>
        </w:rPr>
      </w:pPr>
      <w:r w:rsidRPr="00361AAC">
        <w:rPr>
          <w:rFonts w:cs="Arial"/>
        </w:rPr>
        <w:t>Otherwise:</w:t>
      </w:r>
    </w:p>
    <w:p w:rsidR="000C7F1C" w:rsidRPr="00361AAC" w:rsidRDefault="000C7F1C" w:rsidP="000C7F1C">
      <w:pPr>
        <w:autoSpaceDE w:val="0"/>
        <w:autoSpaceDN w:val="0"/>
        <w:adjustRightInd w:val="0"/>
        <w:ind w:left="1440"/>
        <w:rPr>
          <w:rFonts w:cs="Arial"/>
        </w:rPr>
      </w:pPr>
      <w:r w:rsidRPr="00361AAC">
        <w:rPr>
          <w:rFonts w:cs="Arial"/>
        </w:rPr>
        <w:t>If no valid sync fields have been found, go to the next point.</w:t>
      </w:r>
    </w:p>
    <w:p w:rsidR="000C7F1C" w:rsidRPr="00361AAC" w:rsidRDefault="000C7F1C" w:rsidP="000C7F1C">
      <w:pPr>
        <w:autoSpaceDE w:val="0"/>
        <w:autoSpaceDN w:val="0"/>
        <w:adjustRightInd w:val="0"/>
        <w:ind w:left="1440"/>
        <w:rPr>
          <w:rFonts w:cs="Arial"/>
        </w:rPr>
      </w:pPr>
      <w:r w:rsidRPr="00361AAC">
        <w:rPr>
          <w:rFonts w:cs="Arial"/>
        </w:rPr>
        <w:t>Otherwise:</w:t>
      </w:r>
    </w:p>
    <w:p w:rsidR="000C7F1C" w:rsidRPr="00361AAC" w:rsidRDefault="000C7F1C" w:rsidP="000C7F1C">
      <w:pPr>
        <w:autoSpaceDE w:val="0"/>
        <w:autoSpaceDN w:val="0"/>
        <w:adjustRightInd w:val="0"/>
        <w:ind w:left="1440"/>
        <w:rPr>
          <w:rFonts w:cs="Arial"/>
        </w:rPr>
      </w:pPr>
      <w:r w:rsidRPr="00361AAC">
        <w:rPr>
          <w:rFonts w:cs="Arial"/>
        </w:rPr>
        <w:t>Note:  All arithmetic involving clock and sync variables is modulo 64K.</w:t>
      </w:r>
    </w:p>
    <w:p w:rsidR="000C7F1C" w:rsidRPr="00361AAC" w:rsidRDefault="000C7F1C" w:rsidP="000C7F1C">
      <w:pPr>
        <w:autoSpaceDE w:val="0"/>
        <w:autoSpaceDN w:val="0"/>
        <w:adjustRightInd w:val="0"/>
        <w:ind w:left="2160"/>
        <w:rPr>
          <w:rFonts w:cs="Arial"/>
        </w:rPr>
      </w:pPr>
      <w:r w:rsidRPr="00361AAC">
        <w:rPr>
          <w:rFonts w:cs="Arial"/>
        </w:rPr>
        <w:t>Check for a sync that was not sampled:</w:t>
      </w:r>
    </w:p>
    <w:p w:rsidR="000C7F1C" w:rsidRPr="00361AAC" w:rsidRDefault="000C7F1C" w:rsidP="000C7F1C">
      <w:pPr>
        <w:numPr>
          <w:ilvl w:val="2"/>
          <w:numId w:val="3"/>
        </w:numPr>
        <w:autoSpaceDE w:val="0"/>
        <w:autoSpaceDN w:val="0"/>
        <w:adjustRightInd w:val="0"/>
        <w:rPr>
          <w:rFonts w:cs="Arial"/>
        </w:rPr>
      </w:pPr>
      <w:r w:rsidRPr="00361AAC">
        <w:rPr>
          <w:rFonts w:cs="Arial"/>
        </w:rPr>
        <w:t>If time &gt; base_time + 0.02 (a resync occurred) AND</w:t>
      </w:r>
    </w:p>
    <w:p w:rsidR="000C7F1C" w:rsidRPr="00361AAC" w:rsidRDefault="000C7F1C" w:rsidP="000C7F1C">
      <w:pPr>
        <w:autoSpaceDE w:val="0"/>
        <w:autoSpaceDN w:val="0"/>
        <w:adjustRightInd w:val="0"/>
        <w:ind w:left="2160"/>
        <w:rPr>
          <w:rFonts w:cs="Arial"/>
        </w:rPr>
      </w:pPr>
      <w:r w:rsidRPr="00361AAC">
        <w:rPr>
          <w:rFonts w:cs="Arial"/>
        </w:rPr>
        <w:t xml:space="preserve">   time &lt; gtime[i-1] + 0.02 (it occurred before this sample):</w:t>
      </w:r>
    </w:p>
    <w:p w:rsidR="000C7F1C" w:rsidRPr="00361AAC" w:rsidRDefault="000C7F1C" w:rsidP="000C7F1C">
      <w:pPr>
        <w:numPr>
          <w:ilvl w:val="3"/>
          <w:numId w:val="3"/>
        </w:numPr>
        <w:autoSpaceDE w:val="0"/>
        <w:autoSpaceDN w:val="0"/>
        <w:adjustRightInd w:val="0"/>
        <w:rPr>
          <w:rFonts w:cs="Arial"/>
        </w:rPr>
      </w:pPr>
      <w:r w:rsidRPr="00361AAC">
        <w:rPr>
          <w:rFonts w:cs="Arial"/>
        </w:rPr>
        <w:t>Reconstruct the sync time:</w:t>
      </w:r>
    </w:p>
    <w:p w:rsidR="000C7F1C" w:rsidRPr="00361AAC" w:rsidRDefault="000C7F1C" w:rsidP="000C7F1C">
      <w:pPr>
        <w:autoSpaceDE w:val="0"/>
        <w:autoSpaceDN w:val="0"/>
        <w:adjustRightInd w:val="0"/>
        <w:ind w:left="2880"/>
        <w:rPr>
          <w:rFonts w:cs="Arial"/>
        </w:rPr>
      </w:pPr>
      <w:r w:rsidRPr="00361AAC">
        <w:rPr>
          <w:rFonts w:cs="Arial"/>
        </w:rPr>
        <w:t>sync_time =  gtime[i-1] + 0.02 - time</w:t>
      </w:r>
    </w:p>
    <w:p w:rsidR="000C7F1C" w:rsidRPr="00361AAC" w:rsidRDefault="000C7F1C" w:rsidP="000C7F1C">
      <w:pPr>
        <w:numPr>
          <w:ilvl w:val="3"/>
          <w:numId w:val="3"/>
        </w:numPr>
        <w:autoSpaceDE w:val="0"/>
        <w:autoSpaceDN w:val="0"/>
        <w:adjustRightInd w:val="0"/>
        <w:rPr>
          <w:rFonts w:cs="Arial"/>
        </w:rPr>
      </w:pPr>
      <w:r w:rsidRPr="00361AAC">
        <w:rPr>
          <w:rFonts w:cs="Arial"/>
        </w:rPr>
        <w:t>Update the base_time:</w:t>
      </w:r>
    </w:p>
    <w:p w:rsidR="000C7F1C" w:rsidRPr="00361AAC" w:rsidRDefault="000C7F1C" w:rsidP="000C7F1C">
      <w:pPr>
        <w:autoSpaceDE w:val="0"/>
        <w:autoSpaceDN w:val="0"/>
        <w:adjustRightInd w:val="0"/>
        <w:ind w:left="2880"/>
        <w:rPr>
          <w:rFonts w:cs="Arial"/>
        </w:rPr>
      </w:pPr>
      <w:r w:rsidRPr="00361AAC">
        <w:rPr>
          <w:rFonts w:cs="Arial"/>
        </w:rPr>
        <w:t>base_time = time + sync_time</w:t>
      </w:r>
    </w:p>
    <w:p w:rsidR="000C7F1C" w:rsidRPr="00361AAC" w:rsidRDefault="000C7F1C" w:rsidP="000C7F1C">
      <w:pPr>
        <w:numPr>
          <w:ilvl w:val="3"/>
          <w:numId w:val="3"/>
        </w:numPr>
        <w:autoSpaceDE w:val="0"/>
        <w:autoSpaceDN w:val="0"/>
        <w:adjustRightInd w:val="0"/>
        <w:rPr>
          <w:rFonts w:cs="Arial"/>
        </w:rPr>
      </w:pPr>
      <w:r w:rsidRPr="00361AAC">
        <w:rPr>
          <w:rFonts w:cs="Arial"/>
        </w:rPr>
        <w:t>Reset the other sync cycle variables:</w:t>
      </w:r>
    </w:p>
    <w:p w:rsidR="000C7F1C" w:rsidRPr="00361AAC" w:rsidRDefault="000C7F1C" w:rsidP="000C7F1C">
      <w:pPr>
        <w:autoSpaceDE w:val="0"/>
        <w:autoSpaceDN w:val="0"/>
        <w:adjustRightInd w:val="0"/>
        <w:ind w:left="2880"/>
        <w:rPr>
          <w:rFonts w:cs="Arial"/>
        </w:rPr>
      </w:pPr>
      <w:r w:rsidRPr="00361AAC">
        <w:rPr>
          <w:rFonts w:cs="Arial"/>
        </w:rPr>
        <w:t>base_clock = clock</w:t>
      </w:r>
    </w:p>
    <w:p w:rsidR="000C7F1C" w:rsidRPr="00361AAC" w:rsidRDefault="000C7F1C" w:rsidP="000C7F1C">
      <w:pPr>
        <w:autoSpaceDE w:val="0"/>
        <w:autoSpaceDN w:val="0"/>
        <w:adjustRightInd w:val="0"/>
        <w:ind w:left="2880"/>
        <w:rPr>
          <w:rFonts w:cs="Arial"/>
        </w:rPr>
      </w:pPr>
      <w:r w:rsidRPr="00361AAC">
        <w:rPr>
          <w:rFonts w:cs="Arial"/>
        </w:rPr>
        <w:t>base_sync = clock</w:t>
      </w:r>
    </w:p>
    <w:p w:rsidR="000C7F1C" w:rsidRPr="00361AAC" w:rsidRDefault="000C7F1C" w:rsidP="000C7F1C">
      <w:pPr>
        <w:autoSpaceDE w:val="0"/>
        <w:autoSpaceDN w:val="0"/>
        <w:adjustRightInd w:val="0"/>
        <w:ind w:left="2880"/>
        <w:rPr>
          <w:rFonts w:cs="Arial"/>
        </w:rPr>
      </w:pPr>
      <w:r w:rsidRPr="00361AAC">
        <w:rPr>
          <w:rFonts w:cs="Arial"/>
        </w:rPr>
        <w:t>siru_offset = 0</w:t>
      </w:r>
    </w:p>
    <w:p w:rsidR="000C7F1C" w:rsidRPr="00361AAC" w:rsidRDefault="000C7F1C" w:rsidP="000C7F1C">
      <w:pPr>
        <w:autoSpaceDE w:val="0"/>
        <w:autoSpaceDN w:val="0"/>
        <w:adjustRightInd w:val="0"/>
        <w:ind w:left="2880"/>
        <w:rPr>
          <w:rFonts w:cs="Arial"/>
        </w:rPr>
      </w:pPr>
      <w:r w:rsidRPr="00361AAC">
        <w:rPr>
          <w:rFonts w:cs="Arial"/>
        </w:rPr>
        <w:t>excess_offset = 0</w:t>
      </w:r>
    </w:p>
    <w:p w:rsidR="000C7F1C" w:rsidRPr="00361AAC" w:rsidRDefault="000C7F1C" w:rsidP="000C7F1C">
      <w:pPr>
        <w:numPr>
          <w:ilvl w:val="2"/>
          <w:numId w:val="3"/>
        </w:numPr>
        <w:autoSpaceDE w:val="0"/>
        <w:autoSpaceDN w:val="0"/>
        <w:adjustRightInd w:val="0"/>
        <w:rPr>
          <w:rFonts w:cs="Arial"/>
        </w:rPr>
      </w:pPr>
      <w:r w:rsidRPr="00361AAC">
        <w:rPr>
          <w:rFonts w:cs="Arial"/>
        </w:rPr>
        <w:t>Otherwise:</w:t>
      </w:r>
    </w:p>
    <w:p w:rsidR="000C7F1C" w:rsidRPr="00361AAC" w:rsidRDefault="000C7F1C" w:rsidP="000C7F1C">
      <w:pPr>
        <w:numPr>
          <w:ilvl w:val="3"/>
          <w:numId w:val="3"/>
        </w:numPr>
        <w:autoSpaceDE w:val="0"/>
        <w:autoSpaceDN w:val="0"/>
        <w:adjustRightInd w:val="0"/>
        <w:rPr>
          <w:rFonts w:cs="Arial"/>
        </w:rPr>
      </w:pPr>
      <w:r w:rsidRPr="00361AAC">
        <w:rPr>
          <w:rFonts w:cs="Arial"/>
        </w:rPr>
        <w:t>Calculate the sample time offset based on the current sync variables:</w:t>
      </w:r>
    </w:p>
    <w:p w:rsidR="000C7F1C" w:rsidRPr="00361AAC" w:rsidRDefault="000C7F1C" w:rsidP="000C7F1C">
      <w:pPr>
        <w:autoSpaceDE w:val="0"/>
        <w:autoSpaceDN w:val="0"/>
        <w:adjustRightInd w:val="0"/>
        <w:ind w:left="2880"/>
        <w:rPr>
          <w:rFonts w:cs="Arial"/>
        </w:rPr>
      </w:pPr>
      <w:r w:rsidRPr="00361AAC">
        <w:rPr>
          <w:rFonts w:cs="Arial"/>
        </w:rPr>
        <w:t>siru_offset = clock – base_sync (modulo 64K)</w:t>
      </w:r>
    </w:p>
    <w:p w:rsidR="000C7F1C" w:rsidRPr="00361AAC" w:rsidRDefault="000C7F1C" w:rsidP="000C7F1C">
      <w:pPr>
        <w:numPr>
          <w:ilvl w:val="3"/>
          <w:numId w:val="3"/>
        </w:numPr>
        <w:autoSpaceDE w:val="0"/>
        <w:autoSpaceDN w:val="0"/>
        <w:adjustRightInd w:val="0"/>
        <w:rPr>
          <w:rFonts w:cs="Arial"/>
        </w:rPr>
      </w:pPr>
      <w:r w:rsidRPr="00361AAC">
        <w:rPr>
          <w:rFonts w:cs="Arial"/>
        </w:rPr>
        <w:t>Correct for previous 16-bit rollover:</w:t>
      </w:r>
    </w:p>
    <w:p w:rsidR="000C7F1C" w:rsidRPr="00361AAC" w:rsidRDefault="000C7F1C" w:rsidP="000C7F1C">
      <w:pPr>
        <w:autoSpaceDE w:val="0"/>
        <w:autoSpaceDN w:val="0"/>
        <w:adjustRightInd w:val="0"/>
        <w:ind w:left="2880"/>
        <w:rPr>
          <w:rFonts w:cs="Arial"/>
        </w:rPr>
      </w:pPr>
      <w:r w:rsidRPr="00361AAC">
        <w:rPr>
          <w:rFonts w:cs="Arial"/>
        </w:rPr>
        <w:t>siru_offset += excess_offset</w:t>
      </w:r>
    </w:p>
    <w:p w:rsidR="000C7F1C" w:rsidRPr="00361AAC" w:rsidRDefault="000C7F1C" w:rsidP="000C7F1C">
      <w:pPr>
        <w:numPr>
          <w:ilvl w:val="3"/>
          <w:numId w:val="3"/>
        </w:numPr>
        <w:autoSpaceDE w:val="0"/>
        <w:autoSpaceDN w:val="0"/>
        <w:adjustRightInd w:val="0"/>
        <w:rPr>
          <w:rFonts w:cs="Arial"/>
        </w:rPr>
      </w:pPr>
      <w:r w:rsidRPr="00361AAC">
        <w:rPr>
          <w:rFonts w:cs="Arial"/>
        </w:rPr>
        <w:lastRenderedPageBreak/>
        <w:t>See if 16-bit rollover occurred on this sample and increment rollover and offset variables; if so:</w:t>
      </w:r>
    </w:p>
    <w:p w:rsidR="000C7F1C" w:rsidRPr="00361AAC" w:rsidRDefault="000C7F1C" w:rsidP="000C7F1C">
      <w:pPr>
        <w:autoSpaceDE w:val="0"/>
        <w:autoSpaceDN w:val="0"/>
        <w:adjustRightInd w:val="0"/>
        <w:ind w:left="2880"/>
        <w:rPr>
          <w:rFonts w:cs="Arial"/>
        </w:rPr>
      </w:pPr>
      <w:r w:rsidRPr="00361AAC">
        <w:rPr>
          <w:rFonts w:cs="Arial"/>
        </w:rPr>
        <w:t>if (siru_offset &lt; last_offset)</w:t>
      </w:r>
    </w:p>
    <w:p w:rsidR="000C7F1C" w:rsidRPr="00361AAC" w:rsidRDefault="000C7F1C" w:rsidP="000C7F1C">
      <w:pPr>
        <w:autoSpaceDE w:val="0"/>
        <w:autoSpaceDN w:val="0"/>
        <w:adjustRightInd w:val="0"/>
        <w:ind w:left="3600"/>
        <w:rPr>
          <w:rFonts w:cs="Arial"/>
        </w:rPr>
      </w:pPr>
      <w:r w:rsidRPr="00361AAC">
        <w:rPr>
          <w:rFonts w:cs="Arial"/>
        </w:rPr>
        <w:t>excess_offset += 0x010000</w:t>
      </w:r>
    </w:p>
    <w:p w:rsidR="000C7F1C" w:rsidRPr="00361AAC" w:rsidRDefault="000C7F1C" w:rsidP="000C7F1C">
      <w:pPr>
        <w:autoSpaceDE w:val="0"/>
        <w:autoSpaceDN w:val="0"/>
        <w:adjustRightInd w:val="0"/>
        <w:ind w:left="3600"/>
        <w:rPr>
          <w:rFonts w:cs="Arial"/>
        </w:rPr>
      </w:pPr>
      <w:r w:rsidRPr="00361AAC">
        <w:rPr>
          <w:rFonts w:cs="Arial"/>
        </w:rPr>
        <w:t>siru_offset += 0x010000</w:t>
      </w:r>
    </w:p>
    <w:p w:rsidR="000C7F1C" w:rsidRPr="00361AAC" w:rsidRDefault="000C7F1C" w:rsidP="000C7F1C">
      <w:pPr>
        <w:numPr>
          <w:ilvl w:val="2"/>
          <w:numId w:val="3"/>
        </w:numPr>
        <w:autoSpaceDE w:val="0"/>
        <w:autoSpaceDN w:val="0"/>
        <w:adjustRightInd w:val="0"/>
        <w:rPr>
          <w:rFonts w:cs="Arial"/>
        </w:rPr>
      </w:pPr>
      <w:r w:rsidRPr="00361AAC">
        <w:rPr>
          <w:rFonts w:cs="Arial"/>
        </w:rPr>
        <w:t>Compute the time of the current sample:</w:t>
      </w:r>
    </w:p>
    <w:p w:rsidR="000C7F1C" w:rsidRPr="00361AAC" w:rsidRDefault="000C7F1C" w:rsidP="000C7F1C">
      <w:pPr>
        <w:autoSpaceDE w:val="0"/>
        <w:autoSpaceDN w:val="0"/>
        <w:adjustRightInd w:val="0"/>
        <w:ind w:left="2160"/>
        <w:rPr>
          <w:rFonts w:cs="Arial"/>
        </w:rPr>
      </w:pPr>
      <w:r w:rsidRPr="00361AAC">
        <w:rPr>
          <w:rFonts w:cs="Arial"/>
        </w:rPr>
        <w:t>gtime[i] = base_time + siru_offset * siru_time_scale</w:t>
      </w:r>
    </w:p>
    <w:p w:rsidR="000C7F1C" w:rsidRPr="00361AAC" w:rsidRDefault="000C7F1C" w:rsidP="000C7F1C">
      <w:pPr>
        <w:numPr>
          <w:ilvl w:val="2"/>
          <w:numId w:val="3"/>
        </w:numPr>
        <w:autoSpaceDE w:val="0"/>
        <w:autoSpaceDN w:val="0"/>
        <w:adjustRightInd w:val="0"/>
        <w:rPr>
          <w:rFonts w:cs="Arial"/>
        </w:rPr>
      </w:pPr>
      <w:r w:rsidRPr="00361AAC">
        <w:rPr>
          <w:rFonts w:cs="Arial"/>
        </w:rPr>
        <w:t>Set the last offset value to the current value (used to detect missed sync resets):</w:t>
      </w:r>
    </w:p>
    <w:p w:rsidR="000C7F1C" w:rsidRPr="00361AAC" w:rsidRDefault="000C7F1C" w:rsidP="000C7F1C">
      <w:pPr>
        <w:autoSpaceDE w:val="0"/>
        <w:autoSpaceDN w:val="0"/>
        <w:adjustRightInd w:val="0"/>
        <w:ind w:left="2160"/>
        <w:rPr>
          <w:rFonts w:cs="Arial"/>
        </w:rPr>
      </w:pPr>
      <w:r w:rsidRPr="00361AAC">
        <w:rPr>
          <w:rFonts w:cs="Arial"/>
        </w:rPr>
        <w:t>last_offset = siru_offset</w:t>
      </w:r>
    </w:p>
    <w:p w:rsidR="000C7F1C" w:rsidRPr="00361AAC" w:rsidRDefault="000C7F1C" w:rsidP="000C7F1C">
      <w:pPr>
        <w:autoSpaceDE w:val="0"/>
        <w:autoSpaceDN w:val="0"/>
        <w:adjustRightInd w:val="0"/>
        <w:ind w:left="2880"/>
        <w:rPr>
          <w:rFonts w:cs="Arial"/>
        </w:rPr>
      </w:pPr>
    </w:p>
    <w:p w:rsidR="000C7F1C" w:rsidRPr="00361AAC" w:rsidRDefault="000C7F1C" w:rsidP="000C7F1C">
      <w:pPr>
        <w:autoSpaceDE w:val="0"/>
        <w:autoSpaceDN w:val="0"/>
        <w:adjustRightInd w:val="0"/>
        <w:ind w:left="720"/>
        <w:rPr>
          <w:rFonts w:cs="Arial"/>
        </w:rPr>
      </w:pPr>
      <w:r w:rsidRPr="00361AAC">
        <w:rPr>
          <w:rFonts w:cs="Arial"/>
        </w:rPr>
        <w:t>If no valid sync values were detected, return an error.</w:t>
      </w:r>
    </w:p>
    <w:p w:rsidR="000C7F1C" w:rsidRPr="00361AAC" w:rsidRDefault="000C7F1C" w:rsidP="000C7F1C">
      <w:pPr>
        <w:autoSpaceDE w:val="0"/>
        <w:autoSpaceDN w:val="0"/>
        <w:adjustRightInd w:val="0"/>
        <w:rPr>
          <w:rFonts w:cs="Arial"/>
        </w:rPr>
      </w:pPr>
    </w:p>
    <w:p w:rsidR="000C7F1C" w:rsidRPr="00361AAC" w:rsidRDefault="000C7F1C" w:rsidP="000C7F1C">
      <w:pPr>
        <w:autoSpaceDE w:val="0"/>
        <w:autoSpaceDN w:val="0"/>
        <w:adjustRightInd w:val="0"/>
        <w:rPr>
          <w:rFonts w:cs="Arial"/>
        </w:rPr>
      </w:pPr>
      <w:r w:rsidRPr="00361AAC">
        <w:rPr>
          <w:rFonts w:cs="Arial"/>
        </w:rPr>
        <w:t>This procedure performs step 2.e. above.</w:t>
      </w:r>
    </w:p>
    <w:p w:rsidR="000C7F1C" w:rsidRPr="00361AAC" w:rsidRDefault="000C7F1C" w:rsidP="000C7F1C">
      <w:pPr>
        <w:pStyle w:val="Heading5"/>
      </w:pPr>
      <w:r w:rsidRPr="00361AAC">
        <w:t>Process SIRU Counts Sub-Algorithm</w:t>
      </w:r>
    </w:p>
    <w:p w:rsidR="000C7F1C" w:rsidRPr="00361AAC" w:rsidRDefault="000C7F1C" w:rsidP="000C7F1C">
      <w:pPr>
        <w:autoSpaceDE w:val="0"/>
        <w:autoSpaceDN w:val="0"/>
        <w:adjustRightInd w:val="0"/>
        <w:rPr>
          <w:rFonts w:cs="Arial"/>
        </w:rPr>
      </w:pPr>
      <w:r w:rsidRPr="00361AAC">
        <w:rPr>
          <w:rFonts w:cs="Arial"/>
        </w:rPr>
        <w:t>This sub-algorithm converts the raw SIRU data counts to angular rates.</w:t>
      </w:r>
    </w:p>
    <w:p w:rsidR="000C7F1C" w:rsidRPr="00361AAC" w:rsidRDefault="000C7F1C" w:rsidP="000C7F1C">
      <w:pPr>
        <w:autoSpaceDE w:val="0"/>
        <w:autoSpaceDN w:val="0"/>
        <w:adjustRightInd w:val="0"/>
        <w:rPr>
          <w:rFonts w:cs="Arial"/>
        </w:rPr>
      </w:pPr>
    </w:p>
    <w:p w:rsidR="000C7F1C" w:rsidRPr="00361AAC" w:rsidRDefault="000C7F1C" w:rsidP="000C7F1C">
      <w:pPr>
        <w:autoSpaceDE w:val="0"/>
        <w:autoSpaceDN w:val="0"/>
        <w:adjustRightInd w:val="0"/>
        <w:rPr>
          <w:rFonts w:cs="Arial"/>
        </w:rPr>
      </w:pPr>
      <w:r w:rsidRPr="00361AAC">
        <w:rPr>
          <w:rFonts w:cs="Arial"/>
        </w:rPr>
        <w:t>For each SIRU sample:</w:t>
      </w:r>
    </w:p>
    <w:p w:rsidR="000C7F1C" w:rsidRPr="00361AAC" w:rsidRDefault="000C7F1C" w:rsidP="000C7F1C">
      <w:pPr>
        <w:autoSpaceDE w:val="0"/>
        <w:autoSpaceDN w:val="0"/>
        <w:adjustRightInd w:val="0"/>
        <w:rPr>
          <w:rFonts w:cs="Arial"/>
        </w:rPr>
      </w:pPr>
    </w:p>
    <w:p w:rsidR="000C7F1C" w:rsidRPr="00361AAC" w:rsidRDefault="000C7F1C" w:rsidP="000C7F1C">
      <w:pPr>
        <w:numPr>
          <w:ilvl w:val="0"/>
          <w:numId w:val="13"/>
        </w:numPr>
        <w:autoSpaceDE w:val="0"/>
        <w:autoSpaceDN w:val="0"/>
        <w:adjustRightInd w:val="0"/>
        <w:rPr>
          <w:rFonts w:cs="Arial"/>
        </w:rPr>
      </w:pPr>
      <w:r w:rsidRPr="00361AAC">
        <w:rPr>
          <w:rFonts w:cs="Arial"/>
        </w:rPr>
        <w:t>If the sample’s SIRU validity flags are not set:</w:t>
      </w:r>
    </w:p>
    <w:p w:rsidR="000C7F1C" w:rsidRPr="00361AAC" w:rsidRDefault="000C7F1C" w:rsidP="000C7F1C">
      <w:pPr>
        <w:numPr>
          <w:ilvl w:val="1"/>
          <w:numId w:val="13"/>
        </w:numPr>
        <w:autoSpaceDE w:val="0"/>
        <w:autoSpaceDN w:val="0"/>
        <w:adjustRightInd w:val="0"/>
        <w:rPr>
          <w:rFonts w:cs="Arial"/>
        </w:rPr>
      </w:pPr>
      <w:r w:rsidRPr="00361AAC">
        <w:rPr>
          <w:rFonts w:cs="Arial"/>
        </w:rPr>
        <w:t>Mark the point as an outlier.</w:t>
      </w:r>
    </w:p>
    <w:p w:rsidR="000C7F1C" w:rsidRPr="00361AAC" w:rsidRDefault="000C7F1C" w:rsidP="000C7F1C">
      <w:pPr>
        <w:numPr>
          <w:ilvl w:val="1"/>
          <w:numId w:val="13"/>
        </w:numPr>
        <w:autoSpaceDE w:val="0"/>
        <w:autoSpaceDN w:val="0"/>
        <w:adjustRightInd w:val="0"/>
        <w:rPr>
          <w:rFonts w:cs="Arial"/>
        </w:rPr>
      </w:pPr>
      <w:r w:rsidRPr="00361AAC">
        <w:rPr>
          <w:rFonts w:cs="Arial"/>
        </w:rPr>
        <w:t>If this is the first point, set the angular rates to zero.</w:t>
      </w:r>
    </w:p>
    <w:p w:rsidR="000C7F1C" w:rsidRPr="00361AAC" w:rsidRDefault="000C7F1C" w:rsidP="000C7F1C">
      <w:pPr>
        <w:numPr>
          <w:ilvl w:val="1"/>
          <w:numId w:val="13"/>
        </w:numPr>
        <w:autoSpaceDE w:val="0"/>
        <w:autoSpaceDN w:val="0"/>
        <w:adjustRightInd w:val="0"/>
        <w:rPr>
          <w:rFonts w:cs="Arial"/>
        </w:rPr>
      </w:pPr>
      <w:r w:rsidRPr="00361AAC">
        <w:rPr>
          <w:rFonts w:cs="Arial"/>
        </w:rPr>
        <w:t>Otherwise, set the angular rates to the previous sample values.</w:t>
      </w:r>
    </w:p>
    <w:p w:rsidR="000C7F1C" w:rsidRPr="00361AAC" w:rsidRDefault="000C7F1C" w:rsidP="000C7F1C">
      <w:pPr>
        <w:numPr>
          <w:ilvl w:val="0"/>
          <w:numId w:val="13"/>
        </w:numPr>
        <w:autoSpaceDE w:val="0"/>
        <w:autoSpaceDN w:val="0"/>
        <w:adjustRightInd w:val="0"/>
        <w:rPr>
          <w:rFonts w:cs="Arial"/>
        </w:rPr>
      </w:pPr>
      <w:r w:rsidRPr="00361AAC">
        <w:rPr>
          <w:rFonts w:cs="Arial"/>
        </w:rPr>
        <w:t>For valid SIRU samples:</w:t>
      </w:r>
    </w:p>
    <w:p w:rsidR="000C7F1C" w:rsidRPr="00361AAC" w:rsidRDefault="000C7F1C" w:rsidP="000C7F1C">
      <w:pPr>
        <w:numPr>
          <w:ilvl w:val="1"/>
          <w:numId w:val="13"/>
        </w:numPr>
        <w:autoSpaceDE w:val="0"/>
        <w:autoSpaceDN w:val="0"/>
        <w:adjustRightInd w:val="0"/>
        <w:rPr>
          <w:rFonts w:cs="Arial"/>
        </w:rPr>
      </w:pPr>
      <w:r w:rsidRPr="00361AAC">
        <w:rPr>
          <w:rFonts w:cs="Arial"/>
        </w:rPr>
        <w:t>If this is not the first point, compute the difference between the current integrated angle reading and the previous reading for each of the 4 SIRU axes.</w:t>
      </w:r>
    </w:p>
    <w:p w:rsidR="000C7F1C" w:rsidRPr="00361AAC" w:rsidRDefault="000C7F1C" w:rsidP="000C7F1C">
      <w:pPr>
        <w:numPr>
          <w:ilvl w:val="1"/>
          <w:numId w:val="13"/>
        </w:numPr>
        <w:autoSpaceDE w:val="0"/>
        <w:autoSpaceDN w:val="0"/>
        <w:adjustRightInd w:val="0"/>
        <w:rPr>
          <w:rFonts w:cs="Arial"/>
        </w:rPr>
      </w:pPr>
      <w:r w:rsidRPr="00361AAC">
        <w:rPr>
          <w:rFonts w:cs="Arial"/>
        </w:rPr>
        <w:t>If this is the first point, compute the difference between the next integrated angle reading and the current reading for each of the 4 SIRU axes. If the next point is invalid, mark the current point as an outlier and set the angular rates to zero.</w:t>
      </w:r>
    </w:p>
    <w:p w:rsidR="000C7F1C" w:rsidRPr="00361AAC" w:rsidRDefault="000C7F1C" w:rsidP="000C7F1C">
      <w:pPr>
        <w:numPr>
          <w:ilvl w:val="1"/>
          <w:numId w:val="13"/>
        </w:numPr>
        <w:autoSpaceDE w:val="0"/>
        <w:autoSpaceDN w:val="0"/>
        <w:adjustRightInd w:val="0"/>
        <w:rPr>
          <w:rFonts w:cs="Arial"/>
        </w:rPr>
      </w:pPr>
      <w:r w:rsidRPr="00361AAC">
        <w:rPr>
          <w:rFonts w:cs="Arial"/>
        </w:rPr>
        <w:t>Check for SIRU reset/rollover on each axis:</w:t>
      </w:r>
    </w:p>
    <w:p w:rsidR="000C7F1C" w:rsidRPr="00361AAC" w:rsidRDefault="000C7F1C" w:rsidP="000C7F1C">
      <w:pPr>
        <w:numPr>
          <w:ilvl w:val="2"/>
          <w:numId w:val="13"/>
        </w:numPr>
        <w:autoSpaceDE w:val="0"/>
        <w:autoSpaceDN w:val="0"/>
        <w:adjustRightInd w:val="0"/>
        <w:rPr>
          <w:rFonts w:cs="Arial"/>
        </w:rPr>
      </w:pPr>
      <w:r w:rsidRPr="00361AAC">
        <w:rPr>
          <w:rFonts w:cs="Arial"/>
        </w:rPr>
        <w:t>If the value of the angle difference is &gt; 32K, subtract 64K.</w:t>
      </w:r>
    </w:p>
    <w:p w:rsidR="000C7F1C" w:rsidRPr="00361AAC" w:rsidRDefault="000C7F1C" w:rsidP="000C7F1C">
      <w:pPr>
        <w:numPr>
          <w:ilvl w:val="2"/>
          <w:numId w:val="13"/>
        </w:numPr>
        <w:autoSpaceDE w:val="0"/>
        <w:autoSpaceDN w:val="0"/>
        <w:adjustRightInd w:val="0"/>
        <w:rPr>
          <w:rFonts w:cs="Arial"/>
        </w:rPr>
      </w:pPr>
      <w:r w:rsidRPr="00361AAC">
        <w:rPr>
          <w:rFonts w:cs="Arial"/>
        </w:rPr>
        <w:t>If the value of the angle difference is &lt; -32K, add 64K.</w:t>
      </w:r>
    </w:p>
    <w:p w:rsidR="000C7F1C" w:rsidRPr="00361AAC" w:rsidRDefault="000C7F1C" w:rsidP="000C7F1C">
      <w:pPr>
        <w:numPr>
          <w:ilvl w:val="1"/>
          <w:numId w:val="13"/>
        </w:numPr>
        <w:autoSpaceDE w:val="0"/>
        <w:autoSpaceDN w:val="0"/>
        <w:adjustRightInd w:val="0"/>
        <w:rPr>
          <w:rFonts w:cs="Arial"/>
        </w:rPr>
      </w:pPr>
      <w:r w:rsidRPr="00361AAC">
        <w:rPr>
          <w:rFonts w:cs="Arial"/>
        </w:rPr>
        <w:t>Scale the counts to radians using the SIRU scale factor from the CPF.</w:t>
      </w:r>
    </w:p>
    <w:p w:rsidR="000C7F1C" w:rsidRPr="00361AAC" w:rsidRDefault="000C7F1C" w:rsidP="000C7F1C">
      <w:pPr>
        <w:numPr>
          <w:ilvl w:val="1"/>
          <w:numId w:val="13"/>
        </w:numPr>
        <w:autoSpaceDE w:val="0"/>
        <w:autoSpaceDN w:val="0"/>
        <w:adjustRightInd w:val="0"/>
        <w:rPr>
          <w:rFonts w:cs="Arial"/>
        </w:rPr>
      </w:pPr>
      <w:r w:rsidRPr="00361AAC">
        <w:rPr>
          <w:rFonts w:cs="Arial"/>
        </w:rPr>
        <w:t>The SIRU delta angle measurements are converted to rates by dividing by the delta time computed from the SIRU sample time codes. This could also be done after the four SIRU axis measurements are converted to roll-pitch-yaw measurements using the method described in the next section.</w:t>
      </w:r>
    </w:p>
    <w:p w:rsidR="000C7F1C" w:rsidRPr="00361AAC" w:rsidRDefault="000C7F1C" w:rsidP="000C7F1C">
      <w:pPr>
        <w:autoSpaceDE w:val="0"/>
        <w:autoSpaceDN w:val="0"/>
        <w:adjustRightInd w:val="0"/>
        <w:rPr>
          <w:rFonts w:cs="Arial"/>
        </w:rPr>
      </w:pPr>
    </w:p>
    <w:p w:rsidR="000C7F1C" w:rsidRPr="00361AAC" w:rsidRDefault="000C7F1C" w:rsidP="000C7F1C">
      <w:pPr>
        <w:autoSpaceDE w:val="0"/>
        <w:autoSpaceDN w:val="0"/>
        <w:adjustRightInd w:val="0"/>
        <w:rPr>
          <w:rFonts w:cs="Arial"/>
        </w:rPr>
      </w:pPr>
      <w:r w:rsidRPr="00361AAC">
        <w:rPr>
          <w:rFonts w:cs="Arial"/>
        </w:rPr>
        <w:t>This procedure performs step 2.f. above. For lunar and stellar intervals, all SIRU samples are flagged as outliers so they will be deweighted by the attitude Kalman filter.</w:t>
      </w:r>
    </w:p>
    <w:p w:rsidR="000C7F1C" w:rsidRPr="00361AAC" w:rsidRDefault="000C7F1C" w:rsidP="000C7F1C">
      <w:pPr>
        <w:pStyle w:val="Heading5"/>
      </w:pPr>
      <w:r w:rsidRPr="00361AAC">
        <w:lastRenderedPageBreak/>
        <w:t>Rotate SIRU Sub-Algorithm</w:t>
      </w:r>
    </w:p>
    <w:p w:rsidR="000C7F1C" w:rsidRPr="00361AAC" w:rsidRDefault="000C7F1C" w:rsidP="000C7F1C">
      <w:pPr>
        <w:rPr>
          <w:rFonts w:cs="Arial"/>
        </w:rPr>
      </w:pPr>
      <w:r w:rsidRPr="00361AAC">
        <w:rPr>
          <w:rFonts w:cs="Arial"/>
        </w:rPr>
        <w:t>This sub-algorithm rotates the SIRU data to the ACS coordinate frame to accomplish step 2.g. above. Note that this sub-algorithm will only be used if SIRU data processing is required.</w:t>
      </w:r>
    </w:p>
    <w:p w:rsidR="000C7F1C" w:rsidRPr="00361AAC" w:rsidRDefault="000C7F1C" w:rsidP="000C7F1C">
      <w:pPr>
        <w:rPr>
          <w:rFonts w:cs="Arial"/>
        </w:rPr>
      </w:pPr>
    </w:p>
    <w:p w:rsidR="000C7F1C" w:rsidRPr="00361AAC" w:rsidRDefault="000C7F1C" w:rsidP="000C7F1C">
      <w:pPr>
        <w:rPr>
          <w:rFonts w:cs="Arial"/>
        </w:rPr>
      </w:pPr>
      <w:r w:rsidRPr="00361AAC">
        <w:rPr>
          <w:rFonts w:cs="Arial"/>
        </w:rPr>
        <w:t>Construct the roll, pitch, and yaw rotational matrices from SIRU measurements and rotate angles to the ACS coordinate system.  Note that rather than reporting roll, pitch, and yaw rotations directly, the SIRU reports rotations about four non-orthogonal axes oriented in an octahedral tetrad. These four correlated measurements must first be reduced to rotations about the three orthogonal X-Y-Z axes using the SIRU axis vectors from the CPF. These vectors define the orientations of the four SIRU axes, and are nominally:</w:t>
      </w:r>
    </w:p>
    <w:p w:rsidR="000C7F1C" w:rsidRPr="00361AAC" w:rsidRDefault="000C7F1C" w:rsidP="000C7F1C">
      <w:pPr>
        <w:rPr>
          <w:rFonts w:cs="Arial"/>
        </w:rPr>
      </w:pPr>
    </w:p>
    <w:p w:rsidR="000C7F1C" w:rsidRPr="00F45999" w:rsidRDefault="000C7F1C" w:rsidP="000C7F1C">
      <w:pPr>
        <w:rPr>
          <w:rFonts w:cs="Arial"/>
        </w:rPr>
      </w:pPr>
      <w:r w:rsidRPr="00361AAC">
        <w:rPr>
          <w:rFonts w:cs="Arial"/>
        </w:rPr>
        <w:tab/>
      </w:r>
      <w:r w:rsidRPr="00F45999">
        <w:rPr>
          <w:rFonts w:cs="Arial"/>
        </w:rPr>
        <w:t>SIRU A:  [ +0.57735027  +0.57735027  +0.57735027 ]</w:t>
      </w:r>
    </w:p>
    <w:p w:rsidR="000C7F1C" w:rsidRPr="00F45999" w:rsidRDefault="000C7F1C" w:rsidP="000C7F1C">
      <w:pPr>
        <w:rPr>
          <w:rFonts w:cs="Arial"/>
        </w:rPr>
      </w:pPr>
      <w:r w:rsidRPr="00361AAC">
        <w:rPr>
          <w:rFonts w:cs="Arial"/>
        </w:rPr>
        <w:tab/>
      </w:r>
      <w:r w:rsidRPr="00F45999">
        <w:rPr>
          <w:rFonts w:cs="Arial"/>
        </w:rPr>
        <w:t>SIRU B:  [ +0.57735027  -0.57735027  +0.57735027 ]</w:t>
      </w:r>
    </w:p>
    <w:p w:rsidR="000C7F1C" w:rsidRPr="00F45999" w:rsidRDefault="000C7F1C" w:rsidP="000C7F1C">
      <w:pPr>
        <w:rPr>
          <w:rFonts w:cs="Arial"/>
        </w:rPr>
      </w:pPr>
      <w:r w:rsidRPr="00F45999">
        <w:rPr>
          <w:rFonts w:cs="Arial"/>
        </w:rPr>
        <w:tab/>
        <w:t>SIRU C:  [ -0.57735027  -0.57735027  +0.57735027 ]</w:t>
      </w:r>
    </w:p>
    <w:p w:rsidR="000C7F1C" w:rsidRPr="00F45999" w:rsidRDefault="000C7F1C" w:rsidP="000C7F1C">
      <w:pPr>
        <w:rPr>
          <w:rFonts w:cs="Arial"/>
        </w:rPr>
      </w:pPr>
      <w:r w:rsidRPr="00F45999">
        <w:rPr>
          <w:rFonts w:cs="Arial"/>
        </w:rPr>
        <w:tab/>
        <w:t>SIRU D:  [ -0.57735027  +0.57735027  +0.57735027 ]</w:t>
      </w:r>
    </w:p>
    <w:p w:rsidR="000C7F1C" w:rsidRPr="00F45999" w:rsidRDefault="000C7F1C" w:rsidP="000C7F1C">
      <w:pPr>
        <w:rPr>
          <w:rFonts w:cs="Arial"/>
        </w:rPr>
      </w:pPr>
    </w:p>
    <w:p w:rsidR="000C7F1C" w:rsidRPr="00361AAC" w:rsidRDefault="000C7F1C" w:rsidP="000C7F1C">
      <w:pPr>
        <w:rPr>
          <w:rFonts w:cs="Arial"/>
        </w:rPr>
      </w:pPr>
      <w:r w:rsidRPr="00361AAC">
        <w:rPr>
          <w:rFonts w:cs="Arial"/>
        </w:rPr>
        <w:t>Any one of these SIRU axes can be lost and the rotations about the X-Y-Z axes can still be recovered. The vector for a failed SIRU axis should be set to zero.</w:t>
      </w:r>
    </w:p>
    <w:p w:rsidR="000C7F1C" w:rsidRPr="00361AAC" w:rsidRDefault="000C7F1C" w:rsidP="000C7F1C">
      <w:pPr>
        <w:rPr>
          <w:rFonts w:cs="Arial"/>
        </w:rPr>
      </w:pPr>
    </w:p>
    <w:p w:rsidR="000C7F1C" w:rsidRPr="00361AAC" w:rsidRDefault="000C7F1C" w:rsidP="000C7F1C">
      <w:pPr>
        <w:rPr>
          <w:rFonts w:cs="Arial"/>
        </w:rPr>
      </w:pPr>
      <w:r w:rsidRPr="00361AAC">
        <w:rPr>
          <w:rFonts w:cs="Arial"/>
        </w:rPr>
        <w:t>Convert SIRU angles to roll-pitch-yaw:</w:t>
      </w:r>
    </w:p>
    <w:p w:rsidR="000C7F1C" w:rsidRPr="00361AAC" w:rsidRDefault="000C7F1C" w:rsidP="000C7F1C">
      <w:pPr>
        <w:ind w:left="360"/>
        <w:rPr>
          <w:rFonts w:cs="Arial"/>
        </w:rPr>
      </w:pPr>
    </w:p>
    <w:p w:rsidR="000C7F1C" w:rsidRPr="00361AAC" w:rsidRDefault="000C7F1C" w:rsidP="000C7F1C">
      <w:pPr>
        <w:ind w:left="360"/>
        <w:rPr>
          <w:rFonts w:cs="Arial"/>
        </w:rPr>
      </w:pPr>
      <w:r w:rsidRPr="00361AAC">
        <w:rPr>
          <w:rFonts w:cs="Arial"/>
        </w:rPr>
        <w:t>Construct the [S] matrix where the columns of this 3 by 4 matrix contain the four SIRU axis vectors:</w:t>
      </w:r>
    </w:p>
    <w:p w:rsidR="000C7F1C" w:rsidRPr="00361AAC" w:rsidRDefault="000C7F1C" w:rsidP="000C7F1C">
      <w:pPr>
        <w:ind w:left="360"/>
        <w:rPr>
          <w:rFonts w:cs="Arial"/>
        </w:rPr>
      </w:pPr>
    </w:p>
    <w:p w:rsidR="000C7F1C" w:rsidRPr="00361AAC" w:rsidRDefault="000C7F1C" w:rsidP="000C7F1C">
      <w:pPr>
        <w:ind w:left="720"/>
        <w:rPr>
          <w:rFonts w:cs="Arial"/>
        </w:rPr>
      </w:pPr>
      <w:r w:rsidRPr="00361AAC">
        <w:rPr>
          <w:rFonts w:cs="Arial"/>
          <w:position w:val="-50"/>
        </w:rPr>
        <w:object w:dxaOrig="4640" w:dyaOrig="1120">
          <v:shape id="_x0000_i1052" type="#_x0000_t75" style="width:230.25pt;height:57.75pt" o:ole="">
            <v:imagedata r:id="rId58" o:title=""/>
          </v:shape>
          <o:OLEObject Type="Embed" ProgID="Equation.3" ShapeID="_x0000_i1052" DrawAspect="Content" ObjectID="_1550565920" r:id="rId59"/>
        </w:object>
      </w:r>
    </w:p>
    <w:p w:rsidR="000C7F1C" w:rsidRPr="00361AAC" w:rsidRDefault="000C7F1C" w:rsidP="000C7F1C">
      <w:pPr>
        <w:ind w:left="720"/>
        <w:rPr>
          <w:rFonts w:cs="Arial"/>
        </w:rPr>
      </w:pPr>
    </w:p>
    <w:p w:rsidR="000C7F1C" w:rsidRPr="00361AAC" w:rsidRDefault="000C7F1C" w:rsidP="000C7F1C">
      <w:pPr>
        <w:ind w:left="360"/>
        <w:rPr>
          <w:rFonts w:cs="Arial"/>
        </w:rPr>
      </w:pPr>
      <w:r w:rsidRPr="00361AAC">
        <w:rPr>
          <w:rFonts w:cs="Arial"/>
        </w:rPr>
        <w:t>Construct the 3 by 4 SIRU to roll-pitch-yaw conversion matrix:</w:t>
      </w:r>
    </w:p>
    <w:p w:rsidR="000C7F1C" w:rsidRPr="00361AAC" w:rsidRDefault="000C7F1C" w:rsidP="000C7F1C">
      <w:pPr>
        <w:ind w:left="720"/>
        <w:rPr>
          <w:rFonts w:cs="Arial"/>
        </w:rPr>
      </w:pPr>
    </w:p>
    <w:p w:rsidR="000C7F1C" w:rsidRPr="00361AAC" w:rsidRDefault="000C7F1C" w:rsidP="000C7F1C">
      <w:pPr>
        <w:ind w:left="720"/>
        <w:rPr>
          <w:rFonts w:cs="Arial"/>
        </w:rPr>
      </w:pPr>
      <w:r w:rsidRPr="00361AAC">
        <w:rPr>
          <w:rFonts w:cs="Arial"/>
          <w:position w:val="-10"/>
        </w:rPr>
        <w:object w:dxaOrig="2799" w:dyaOrig="420">
          <v:shape id="_x0000_i1053" type="#_x0000_t75" style="width:136.5pt;height:21.75pt" o:ole="">
            <v:imagedata r:id="rId60" o:title=""/>
          </v:shape>
          <o:OLEObject Type="Embed" ProgID="Equation.3" ShapeID="_x0000_i1053" DrawAspect="Content" ObjectID="_1550565921" r:id="rId61"/>
        </w:object>
      </w:r>
    </w:p>
    <w:p w:rsidR="000C7F1C" w:rsidRPr="00361AAC" w:rsidRDefault="000C7F1C" w:rsidP="000C7F1C">
      <w:pPr>
        <w:ind w:left="720"/>
        <w:rPr>
          <w:rFonts w:cs="Arial"/>
        </w:rPr>
      </w:pPr>
    </w:p>
    <w:p w:rsidR="000C7F1C" w:rsidRPr="00361AAC" w:rsidRDefault="000C7F1C" w:rsidP="000C7F1C">
      <w:pPr>
        <w:ind w:left="360"/>
        <w:rPr>
          <w:rFonts w:cs="Arial"/>
        </w:rPr>
      </w:pPr>
      <w:r w:rsidRPr="00361AAC">
        <w:rPr>
          <w:rFonts w:cs="Arial"/>
        </w:rPr>
        <w:t>Construct the 4 by 1 SIRU observation vector:</w:t>
      </w:r>
    </w:p>
    <w:p w:rsidR="000C7F1C" w:rsidRPr="00361AAC" w:rsidRDefault="000C7F1C" w:rsidP="000C7F1C">
      <w:pPr>
        <w:ind w:left="360"/>
        <w:rPr>
          <w:rFonts w:cs="Arial"/>
        </w:rPr>
      </w:pPr>
    </w:p>
    <w:p w:rsidR="000C7F1C" w:rsidRPr="00361AAC" w:rsidRDefault="000C7F1C" w:rsidP="000C7F1C">
      <w:pPr>
        <w:ind w:left="720"/>
        <w:rPr>
          <w:rFonts w:cs="Arial"/>
        </w:rPr>
      </w:pPr>
      <w:r w:rsidRPr="00361AAC">
        <w:rPr>
          <w:rFonts w:cs="Arial"/>
          <w:position w:val="-110"/>
        </w:rPr>
        <w:object w:dxaOrig="2380" w:dyaOrig="2320">
          <v:shape id="_x0000_i1054" type="#_x0000_t75" style="width:122.25pt;height:115.5pt" o:ole="">
            <v:imagedata r:id="rId62" o:title=""/>
          </v:shape>
          <o:OLEObject Type="Embed" ProgID="Equation.3" ShapeID="_x0000_i1054" DrawAspect="Content" ObjectID="_1550565922" r:id="rId63"/>
        </w:object>
      </w:r>
      <w:r w:rsidRPr="00361AAC">
        <w:rPr>
          <w:rFonts w:cs="Arial"/>
        </w:rPr>
        <w:tab/>
        <w:t>where, θ</w:t>
      </w:r>
      <w:r w:rsidRPr="00361AAC">
        <w:rPr>
          <w:rFonts w:cs="Arial"/>
          <w:vertAlign w:val="subscript"/>
        </w:rPr>
        <w:t>n</w:t>
      </w:r>
      <w:r w:rsidRPr="00361AAC">
        <w:rPr>
          <w:rFonts w:cs="Arial"/>
        </w:rPr>
        <w:t xml:space="preserve"> = angle for SIRU axis n</w:t>
      </w:r>
    </w:p>
    <w:p w:rsidR="000C7F1C" w:rsidRPr="00361AAC" w:rsidRDefault="000C7F1C" w:rsidP="000C7F1C">
      <w:pPr>
        <w:ind w:left="360"/>
        <w:rPr>
          <w:rFonts w:cs="Arial"/>
        </w:rPr>
      </w:pPr>
    </w:p>
    <w:p w:rsidR="000C7F1C" w:rsidRPr="00361AAC" w:rsidRDefault="000C7F1C" w:rsidP="000C7F1C">
      <w:pPr>
        <w:ind w:left="360"/>
        <w:rPr>
          <w:rFonts w:cs="Arial"/>
        </w:rPr>
      </w:pPr>
      <w:r w:rsidRPr="00361AAC">
        <w:rPr>
          <w:rFonts w:cs="Arial"/>
        </w:rPr>
        <w:t>Convert the four SIRU observations to three roll-pitch-yaw angles in the SIRU coordinate system:</w:t>
      </w:r>
    </w:p>
    <w:p w:rsidR="000C7F1C" w:rsidRPr="00361AAC" w:rsidRDefault="000C7F1C" w:rsidP="000C7F1C">
      <w:pPr>
        <w:ind w:left="720"/>
        <w:rPr>
          <w:rFonts w:cs="Arial"/>
        </w:rPr>
      </w:pPr>
    </w:p>
    <w:p w:rsidR="000C7F1C" w:rsidRPr="00361AAC" w:rsidRDefault="000C7F1C" w:rsidP="000C7F1C">
      <w:pPr>
        <w:ind w:left="720"/>
        <w:rPr>
          <w:rFonts w:cs="Arial"/>
        </w:rPr>
      </w:pPr>
      <w:r w:rsidRPr="00361AAC">
        <w:rPr>
          <w:rFonts w:cs="Arial"/>
          <w:position w:val="-140"/>
        </w:rPr>
        <w:object w:dxaOrig="5160" w:dyaOrig="2920">
          <v:shape id="_x0000_i1055" type="#_x0000_t75" style="width:259.5pt;height:2in" o:ole="">
            <v:imagedata r:id="rId64" o:title=""/>
          </v:shape>
          <o:OLEObject Type="Embed" ProgID="Equation.3" ShapeID="_x0000_i1055" DrawAspect="Content" ObjectID="_1550565923" r:id="rId65"/>
        </w:object>
      </w:r>
    </w:p>
    <w:p w:rsidR="000C7F1C" w:rsidRPr="00361AAC" w:rsidRDefault="000C7F1C" w:rsidP="000C7F1C">
      <w:pPr>
        <w:rPr>
          <w:rFonts w:cs="Arial"/>
        </w:rPr>
      </w:pPr>
    </w:p>
    <w:p w:rsidR="000C7F1C" w:rsidRPr="00361AAC" w:rsidRDefault="000C7F1C" w:rsidP="000C7F1C">
      <w:pPr>
        <w:rPr>
          <w:rFonts w:cs="Arial"/>
        </w:rPr>
      </w:pPr>
      <w:r w:rsidRPr="00361AAC">
        <w:rPr>
          <w:rFonts w:cs="Arial"/>
        </w:rPr>
        <w:t>Construct the perturbation matrix using the SIRU roll-pitch-yaw angles:</w:t>
      </w:r>
    </w:p>
    <w:p w:rsidR="000C7F1C" w:rsidRPr="00361AAC" w:rsidRDefault="000C7F1C" w:rsidP="000C7F1C">
      <w:pPr>
        <w:rPr>
          <w:rFonts w:cs="Arial"/>
        </w:rPr>
      </w:pPr>
    </w:p>
    <w:p w:rsidR="000C7F1C" w:rsidRPr="00361AAC" w:rsidRDefault="000C7F1C" w:rsidP="000C7F1C">
      <w:pPr>
        <w:ind w:left="720" w:firstLine="720"/>
        <w:rPr>
          <w:rFonts w:cs="Arial"/>
        </w:rPr>
      </w:pPr>
      <w:r w:rsidRPr="00361AAC">
        <w:rPr>
          <w:rFonts w:cs="Arial"/>
          <w:position w:val="-10"/>
        </w:rPr>
        <w:object w:dxaOrig="5740" w:dyaOrig="340">
          <v:shape id="_x0000_i1056" type="#_x0000_t75" style="width:4in;height:14.25pt" o:ole="">
            <v:imagedata r:id="rId66" o:title=""/>
          </v:shape>
          <o:OLEObject Type="Embed" ProgID="Equation.3" ShapeID="_x0000_i1056" DrawAspect="Content" ObjectID="_1550565924" r:id="rId67"/>
        </w:object>
      </w:r>
    </w:p>
    <w:p w:rsidR="000C7F1C" w:rsidRPr="00361AAC" w:rsidRDefault="000C7F1C" w:rsidP="000C7F1C">
      <w:pPr>
        <w:rPr>
          <w:rFonts w:cs="Arial"/>
        </w:rPr>
      </w:pPr>
    </w:p>
    <w:p w:rsidR="000C7F1C" w:rsidRPr="00361AAC" w:rsidRDefault="000C7F1C" w:rsidP="000C7F1C">
      <w:pPr>
        <w:ind w:left="720"/>
        <w:rPr>
          <w:rFonts w:cs="Arial"/>
        </w:rPr>
      </w:pPr>
      <w:r w:rsidRPr="00361AAC">
        <w:rPr>
          <w:rFonts w:cs="Arial"/>
        </w:rPr>
        <w:t>Where [IRU to ACS] is the SIRU to attitude matrix found in the CPF and [ACS to IRU] is its inverse.</w:t>
      </w:r>
    </w:p>
    <w:p w:rsidR="000C7F1C" w:rsidRPr="00361AAC" w:rsidRDefault="000C7F1C" w:rsidP="000C7F1C">
      <w:pPr>
        <w:rPr>
          <w:rFonts w:cs="Arial"/>
        </w:rPr>
      </w:pPr>
    </w:p>
    <w:p w:rsidR="000C7F1C" w:rsidRPr="00361AAC" w:rsidRDefault="000C7F1C" w:rsidP="000C7F1C">
      <w:pPr>
        <w:rPr>
          <w:rFonts w:cs="Arial"/>
        </w:rPr>
      </w:pPr>
      <w:r w:rsidRPr="00361AAC">
        <w:rPr>
          <w:rFonts w:cs="Arial"/>
        </w:rPr>
        <w:t>The SIRU measured roll, pitch, and yaw in ACS coordinates are then:</w:t>
      </w:r>
    </w:p>
    <w:p w:rsidR="000C7F1C" w:rsidRPr="00361AAC" w:rsidRDefault="000C7F1C" w:rsidP="000C7F1C">
      <w:pPr>
        <w:rPr>
          <w:rFonts w:cs="Arial"/>
          <w:color w:val="800080"/>
        </w:rPr>
      </w:pPr>
    </w:p>
    <w:p w:rsidR="000C7F1C" w:rsidRPr="00361AAC" w:rsidRDefault="000C7F1C" w:rsidP="000C7F1C">
      <w:pPr>
        <w:ind w:left="720" w:firstLine="720"/>
        <w:rPr>
          <w:rFonts w:cs="Arial"/>
          <w:color w:val="800080"/>
        </w:rPr>
      </w:pPr>
      <w:r w:rsidRPr="00361AAC">
        <w:rPr>
          <w:rFonts w:cs="Arial"/>
          <w:color w:val="800080"/>
          <w:position w:val="-14"/>
        </w:rPr>
        <w:object w:dxaOrig="4380" w:dyaOrig="400">
          <v:shape id="_x0000_i1057" type="#_x0000_t75" style="width:3in;height:21.75pt" o:ole="">
            <v:imagedata r:id="rId68" o:title=""/>
          </v:shape>
          <o:OLEObject Type="Embed" ProgID="Equation.3" ShapeID="_x0000_i1057" DrawAspect="Content" ObjectID="_1550565925" r:id="rId69"/>
        </w:object>
      </w:r>
    </w:p>
    <w:p w:rsidR="000C7F1C" w:rsidRPr="00361AAC" w:rsidRDefault="000C7F1C" w:rsidP="000C7F1C">
      <w:pPr>
        <w:ind w:left="720" w:firstLine="720"/>
        <w:rPr>
          <w:rFonts w:cs="Arial"/>
          <w:color w:val="800080"/>
        </w:rPr>
      </w:pPr>
      <w:r w:rsidRPr="00361AAC">
        <w:rPr>
          <w:rFonts w:cs="Arial"/>
          <w:color w:val="800080"/>
          <w:position w:val="-14"/>
        </w:rPr>
        <w:object w:dxaOrig="2840" w:dyaOrig="400">
          <v:shape id="_x0000_i1058" type="#_x0000_t75" style="width:2in;height:21.75pt" o:ole="">
            <v:imagedata r:id="rId70" o:title=""/>
          </v:shape>
          <o:OLEObject Type="Embed" ProgID="Equation.3" ShapeID="_x0000_i1058" DrawAspect="Content" ObjectID="_1550565926" r:id="rId71"/>
        </w:object>
      </w:r>
    </w:p>
    <w:p w:rsidR="000C7F1C" w:rsidRPr="00361AAC" w:rsidRDefault="000C7F1C" w:rsidP="000C7F1C">
      <w:pPr>
        <w:ind w:left="720" w:firstLine="720"/>
        <w:rPr>
          <w:rFonts w:cs="Arial"/>
        </w:rPr>
      </w:pPr>
      <w:r w:rsidRPr="00361AAC">
        <w:rPr>
          <w:rFonts w:cs="Arial"/>
          <w:position w:val="-14"/>
        </w:rPr>
        <w:object w:dxaOrig="4459" w:dyaOrig="400">
          <v:shape id="_x0000_i1059" type="#_x0000_t75" style="width:223.5pt;height:21.75pt" o:ole="">
            <v:imagedata r:id="rId72" o:title=""/>
          </v:shape>
          <o:OLEObject Type="Embed" ProgID="Equation.3" ShapeID="_x0000_i1059" DrawAspect="Content" ObjectID="_1550565927" r:id="rId73"/>
        </w:object>
      </w:r>
    </w:p>
    <w:p w:rsidR="000C7F1C" w:rsidRPr="00361AAC" w:rsidRDefault="000C7F1C" w:rsidP="000C7F1C">
      <w:pPr>
        <w:pStyle w:val="Heading5"/>
      </w:pPr>
      <w:r w:rsidRPr="00361AAC">
        <w:t xml:space="preserve">Correct for Orbital Motion in SIRU Data </w:t>
      </w:r>
      <w:r w:rsidRPr="007D1939">
        <w:t>Sub</w:t>
      </w:r>
      <w:r w:rsidRPr="00361AAC">
        <w:t>-Algorithm</w:t>
      </w:r>
    </w:p>
    <w:p w:rsidR="000C7F1C" w:rsidRPr="00361AAC" w:rsidRDefault="000C7F1C" w:rsidP="000C7F1C">
      <w:pPr>
        <w:rPr>
          <w:rFonts w:cs="Arial"/>
        </w:rPr>
      </w:pPr>
      <w:r w:rsidRPr="00361AAC">
        <w:rPr>
          <w:rFonts w:cs="Arial"/>
        </w:rPr>
        <w:t>The spacecraft SIRU senses rotations relative to inertial space, so it will measure the orbital pitch used to maintain spacecraft pointing, as well as any deviations from that nominal alignment with the orbital coordinate system. In using the SIRU data to densify or repair the spacecraft attitude estimates, they are blended in the orbital coordinate system. Before this can be done, it is necessary to correct the SIRU data for the time-varying orientation of the orbital frame relative to inertial space. This is step 2.h. above.</w:t>
      </w:r>
    </w:p>
    <w:p w:rsidR="000C7F1C" w:rsidRPr="00361AAC" w:rsidRDefault="000C7F1C" w:rsidP="000C7F1C">
      <w:pPr>
        <w:rPr>
          <w:rFonts w:cs="Arial"/>
        </w:rPr>
      </w:pPr>
    </w:p>
    <w:p w:rsidR="000C7F1C" w:rsidRPr="00361AAC" w:rsidRDefault="000C7F1C" w:rsidP="000C7F1C">
      <w:pPr>
        <w:rPr>
          <w:rFonts w:cs="Arial"/>
        </w:rPr>
      </w:pPr>
      <w:r w:rsidRPr="00361AAC">
        <w:rPr>
          <w:rFonts w:cs="Arial"/>
        </w:rPr>
        <w:t>To account for off-nadir viewing and yaw steering effects, a reference attitude vector representing the mean roll-pitch-yaw for the scene is also provided. This is necessary because the orbital pitch effect will show up in more than just the spacecraft pitch axis if the spacecraft body is not aligned with the orbital coordinate system. The reference attitude is calculated as the average of the roll-pitch-yaw values derived from the quaternion data for the attitude interval.</w:t>
      </w:r>
    </w:p>
    <w:p w:rsidR="000C7F1C" w:rsidRPr="00361AAC" w:rsidRDefault="000C7F1C" w:rsidP="000C7F1C">
      <w:pPr>
        <w:rPr>
          <w:rFonts w:cs="Arial"/>
        </w:rPr>
      </w:pPr>
    </w:p>
    <w:p w:rsidR="000C7F1C" w:rsidRPr="00361AAC" w:rsidRDefault="000C7F1C" w:rsidP="000C7F1C">
      <w:pPr>
        <w:rPr>
          <w:rFonts w:cs="Arial"/>
        </w:rPr>
      </w:pPr>
      <w:r w:rsidRPr="00361AAC">
        <w:rPr>
          <w:rFonts w:cs="Arial"/>
        </w:rPr>
        <w:t>Note that this sub-algorithm will only be used if SIRU data processing is required.</w:t>
      </w:r>
    </w:p>
    <w:p w:rsidR="000C7F1C" w:rsidRPr="00361AAC" w:rsidRDefault="000C7F1C" w:rsidP="000C7F1C">
      <w:pPr>
        <w:rPr>
          <w:rFonts w:cs="Arial"/>
        </w:rPr>
      </w:pPr>
    </w:p>
    <w:p w:rsidR="000C7F1C" w:rsidRPr="00361AAC" w:rsidRDefault="000C7F1C" w:rsidP="000C7F1C">
      <w:pPr>
        <w:rPr>
          <w:rFonts w:cs="Arial"/>
        </w:rPr>
      </w:pPr>
      <w:r w:rsidRPr="00361AAC">
        <w:rPr>
          <w:rFonts w:cs="Arial"/>
        </w:rPr>
        <w:t>If the acquisition type is Earth-viewing, then:</w:t>
      </w:r>
    </w:p>
    <w:p w:rsidR="000C7F1C" w:rsidRPr="00361AAC" w:rsidRDefault="000C7F1C" w:rsidP="000C7F1C">
      <w:pPr>
        <w:rPr>
          <w:rFonts w:cs="Arial"/>
        </w:rPr>
      </w:pPr>
    </w:p>
    <w:p w:rsidR="000C7F1C" w:rsidRPr="00361AAC" w:rsidRDefault="000C7F1C" w:rsidP="000C7F1C">
      <w:pPr>
        <w:rPr>
          <w:rFonts w:cs="Arial"/>
        </w:rPr>
      </w:pPr>
      <w:r w:rsidRPr="00361AAC">
        <w:rPr>
          <w:rFonts w:cs="Arial"/>
        </w:rPr>
        <w:t>Loop on all SIRU values:</w:t>
      </w:r>
    </w:p>
    <w:p w:rsidR="000C7F1C" w:rsidRPr="00361AAC" w:rsidRDefault="000C7F1C" w:rsidP="000C7F1C">
      <w:pPr>
        <w:rPr>
          <w:rFonts w:cs="Arial"/>
        </w:rPr>
      </w:pPr>
    </w:p>
    <w:p w:rsidR="000C7F1C" w:rsidRPr="00E841A7" w:rsidRDefault="000C7F1C" w:rsidP="000C7F1C">
      <w:pPr>
        <w:numPr>
          <w:ilvl w:val="0"/>
          <w:numId w:val="10"/>
        </w:numPr>
        <w:ind w:left="720"/>
        <w:rPr>
          <w:rFonts w:cs="Arial"/>
        </w:rPr>
      </w:pPr>
      <w:r w:rsidRPr="00361AAC">
        <w:rPr>
          <w:rFonts w:cs="Arial"/>
        </w:rPr>
        <w:t>Calculate the ECI position and velocity of satellite at time t</w:t>
      </w:r>
      <w:r w:rsidRPr="00361AAC">
        <w:rPr>
          <w:rFonts w:cs="Arial"/>
          <w:vertAlign w:val="subscript"/>
        </w:rPr>
        <w:t>0</w:t>
      </w:r>
      <w:r w:rsidRPr="00361AAC">
        <w:rPr>
          <w:rFonts w:cs="Arial"/>
        </w:rPr>
        <w:t xml:space="preserve"> using Lagrange interpolation. The l8_movesat unit does this. That sub-algorithm is included in the LOS Model Creation algorithm.</w:t>
      </w:r>
    </w:p>
    <w:p w:rsidR="000C7F1C" w:rsidRPr="00E841A7" w:rsidRDefault="000C7F1C" w:rsidP="000C7F1C">
      <w:pPr>
        <w:numPr>
          <w:ilvl w:val="0"/>
          <w:numId w:val="10"/>
        </w:numPr>
        <w:ind w:left="720"/>
        <w:rPr>
          <w:rFonts w:cs="Arial"/>
        </w:rPr>
      </w:pPr>
      <w:r w:rsidRPr="00361AAC">
        <w:rPr>
          <w:rFonts w:cs="Arial"/>
        </w:rPr>
        <w:t>Calculate the transformation matrix from the satellite orbit system to the spacecraft body/ACS coordinate system (ORB2ACS) using the input reference mean attitude. This is the transpose of the ACS2ORB matrix shown in the “Convert Roll, Pitch, Yaw to Quaternion” section below.</w:t>
      </w:r>
    </w:p>
    <w:p w:rsidR="000C7F1C" w:rsidRPr="00E841A7" w:rsidRDefault="000C7F1C" w:rsidP="000C7F1C">
      <w:pPr>
        <w:pStyle w:val="ListParagraph"/>
        <w:numPr>
          <w:ilvl w:val="0"/>
          <w:numId w:val="13"/>
        </w:numPr>
        <w:ind w:left="720"/>
        <w:rPr>
          <w:rFonts w:cs="Arial"/>
        </w:rPr>
      </w:pPr>
      <w:r w:rsidRPr="00E841A7">
        <w:rPr>
          <w:rFonts w:cs="Arial"/>
        </w:rPr>
        <w:t>Calculate the transformation matrix from ECI to satellite orbit system for time t</w:t>
      </w:r>
      <w:r w:rsidRPr="00E841A7">
        <w:rPr>
          <w:rFonts w:cs="Arial"/>
          <w:vertAlign w:val="subscript"/>
        </w:rPr>
        <w:t>0</w:t>
      </w:r>
      <w:r w:rsidRPr="00E841A7">
        <w:rPr>
          <w:rFonts w:cs="Arial"/>
        </w:rPr>
        <w:t xml:space="preserve"> and t</w:t>
      </w:r>
      <w:r w:rsidRPr="00E841A7">
        <w:rPr>
          <w:rFonts w:cs="Arial"/>
          <w:vertAlign w:val="subscript"/>
        </w:rPr>
        <w:t>n</w:t>
      </w:r>
      <w:r w:rsidRPr="00E841A7">
        <w:rPr>
          <w:rFonts w:cs="Arial"/>
        </w:rPr>
        <w:t xml:space="preserve"> (the inverse of the ORB2ECI matrix presented in the next section).</w:t>
      </w:r>
    </w:p>
    <w:p w:rsidR="000C7F1C" w:rsidRPr="00361AAC" w:rsidRDefault="000C7F1C" w:rsidP="000C7F1C">
      <w:pPr>
        <w:ind w:left="720"/>
        <w:rPr>
          <w:rFonts w:cs="Arial"/>
        </w:rPr>
      </w:pPr>
    </w:p>
    <w:p w:rsidR="000C7F1C" w:rsidRPr="00361AAC" w:rsidRDefault="000C7F1C" w:rsidP="000C7F1C">
      <w:pPr>
        <w:ind w:left="720"/>
        <w:rPr>
          <w:rFonts w:cs="Arial"/>
        </w:rPr>
      </w:pPr>
      <w:r w:rsidRPr="00361AAC">
        <w:rPr>
          <w:rFonts w:cs="Arial"/>
        </w:rPr>
        <w:t>Using the satellite position and velocity at times t</w:t>
      </w:r>
      <w:r w:rsidRPr="00361AAC">
        <w:rPr>
          <w:rFonts w:cs="Arial"/>
          <w:vertAlign w:val="subscript"/>
        </w:rPr>
        <w:t>0</w:t>
      </w:r>
      <w:r w:rsidRPr="00361AAC">
        <w:rPr>
          <w:rFonts w:cs="Arial"/>
        </w:rPr>
        <w:t xml:space="preserve"> and t</w:t>
      </w:r>
      <w:r w:rsidRPr="00361AAC">
        <w:rPr>
          <w:rFonts w:cs="Arial"/>
          <w:vertAlign w:val="subscript"/>
        </w:rPr>
        <w:t>n</w:t>
      </w:r>
      <w:r w:rsidRPr="00361AAC">
        <w:rPr>
          <w:rFonts w:cs="Arial"/>
        </w:rPr>
        <w:t>, the following matrix transformations can be calculated:</w:t>
      </w:r>
    </w:p>
    <w:p w:rsidR="000C7F1C" w:rsidRPr="00361AAC" w:rsidRDefault="000C7F1C" w:rsidP="000C7F1C">
      <w:pPr>
        <w:pStyle w:val="TOC7"/>
        <w:rPr>
          <w:rFonts w:cs="Arial"/>
        </w:rPr>
      </w:pPr>
    </w:p>
    <w:p w:rsidR="000C7F1C" w:rsidRPr="00361AAC" w:rsidRDefault="000C7F1C" w:rsidP="000C7F1C">
      <w:pPr>
        <w:ind w:left="2160"/>
        <w:rPr>
          <w:rFonts w:cs="Arial"/>
        </w:rPr>
      </w:pPr>
      <w:r w:rsidRPr="00361AAC">
        <w:rPr>
          <w:rFonts w:cs="Arial"/>
          <w:position w:val="-10"/>
        </w:rPr>
        <w:object w:dxaOrig="2680" w:dyaOrig="340">
          <v:shape id="_x0000_i1060" type="#_x0000_t75" style="width:134.25pt;height:17.25pt" o:ole="">
            <v:imagedata r:id="rId74" o:title=""/>
          </v:shape>
          <o:OLEObject Type="Embed" ProgID="Equation.3" ShapeID="_x0000_i1060" DrawAspect="Content" ObjectID="_1550565928" r:id="rId75"/>
        </w:object>
      </w:r>
    </w:p>
    <w:p w:rsidR="000C7F1C" w:rsidRPr="00361AAC" w:rsidRDefault="000C7F1C" w:rsidP="000C7F1C">
      <w:pPr>
        <w:ind w:left="2160"/>
        <w:rPr>
          <w:rFonts w:cs="Arial"/>
        </w:rPr>
      </w:pPr>
      <w:r w:rsidRPr="00361AAC">
        <w:rPr>
          <w:rFonts w:cs="Arial"/>
          <w:position w:val="-10"/>
        </w:rPr>
        <w:object w:dxaOrig="2659" w:dyaOrig="340">
          <v:shape id="_x0000_i1061" type="#_x0000_t75" style="width:132.75pt;height:17.25pt" o:ole="">
            <v:imagedata r:id="rId76" o:title=""/>
          </v:shape>
          <o:OLEObject Type="Embed" ProgID="Equation.3" ShapeID="_x0000_i1061" DrawAspect="Content" ObjectID="_1550565929" r:id="rId77"/>
        </w:object>
      </w:r>
    </w:p>
    <w:p w:rsidR="000C7F1C" w:rsidRPr="00361AAC" w:rsidRDefault="000C7F1C" w:rsidP="000C7F1C">
      <w:pPr>
        <w:ind w:left="720"/>
        <w:rPr>
          <w:rFonts w:cs="Arial"/>
        </w:rPr>
      </w:pPr>
    </w:p>
    <w:p w:rsidR="000C7F1C" w:rsidRPr="00361AAC" w:rsidRDefault="000C7F1C" w:rsidP="000C7F1C">
      <w:pPr>
        <w:ind w:left="720"/>
        <w:rPr>
          <w:rFonts w:cs="Arial"/>
        </w:rPr>
      </w:pPr>
      <w:r w:rsidRPr="00361AAC">
        <w:rPr>
          <w:rFonts w:cs="Arial"/>
        </w:rPr>
        <w:t>Calculate the transformation from the Orbit system to ECI for time t</w:t>
      </w:r>
      <w:r w:rsidRPr="00361AAC">
        <w:rPr>
          <w:rFonts w:cs="Arial"/>
          <w:vertAlign w:val="subscript"/>
        </w:rPr>
        <w:t>n</w:t>
      </w:r>
      <w:r w:rsidRPr="00361AAC">
        <w:rPr>
          <w:rFonts w:cs="Arial"/>
        </w:rPr>
        <w:t xml:space="preserve"> using the ephemeris state vector at time t</w:t>
      </w:r>
      <w:r w:rsidRPr="00361AAC">
        <w:rPr>
          <w:rFonts w:cs="Arial"/>
          <w:vertAlign w:val="subscript"/>
        </w:rPr>
        <w:t>n</w:t>
      </w:r>
      <w:r w:rsidRPr="00361AAC">
        <w:rPr>
          <w:rFonts w:cs="Arial"/>
        </w:rPr>
        <w:t>.</w:t>
      </w:r>
    </w:p>
    <w:p w:rsidR="000C7F1C" w:rsidRPr="00E841A7" w:rsidRDefault="000C7F1C" w:rsidP="000C7F1C">
      <w:pPr>
        <w:pStyle w:val="ListParagraph"/>
        <w:numPr>
          <w:ilvl w:val="0"/>
          <w:numId w:val="13"/>
        </w:numPr>
        <w:ind w:left="720"/>
        <w:rPr>
          <w:rFonts w:cs="Arial"/>
        </w:rPr>
      </w:pPr>
      <w:r w:rsidRPr="00E841A7">
        <w:rPr>
          <w:rFonts w:cs="Arial"/>
        </w:rPr>
        <w:t>Use the ORB2ACS matrix to compute the ECI2ACS matrices from the ECI2ORB matrices:</w:t>
      </w:r>
    </w:p>
    <w:p w:rsidR="000C7F1C" w:rsidRPr="00361AAC" w:rsidRDefault="000C7F1C" w:rsidP="000C7F1C">
      <w:pPr>
        <w:ind w:left="720"/>
        <w:rPr>
          <w:rFonts w:cs="Arial"/>
        </w:rPr>
      </w:pPr>
    </w:p>
    <w:p w:rsidR="000C7F1C" w:rsidRPr="00361AAC" w:rsidRDefault="000C7F1C" w:rsidP="000C7F1C">
      <w:pPr>
        <w:ind w:left="1440"/>
        <w:rPr>
          <w:rFonts w:cs="Arial"/>
        </w:rPr>
      </w:pPr>
      <w:r w:rsidRPr="00361AAC">
        <w:rPr>
          <w:rFonts w:cs="Arial"/>
        </w:rPr>
        <w:t>[eci2acs]</w:t>
      </w:r>
      <w:r w:rsidRPr="00361AAC">
        <w:rPr>
          <w:rFonts w:cs="Arial"/>
          <w:vertAlign w:val="subscript"/>
        </w:rPr>
        <w:t>t0</w:t>
      </w:r>
      <w:r w:rsidRPr="00361AAC">
        <w:rPr>
          <w:rFonts w:cs="Arial"/>
        </w:rPr>
        <w:t xml:space="preserve"> = [orb2acs] [eci2orb]</w:t>
      </w:r>
      <w:r w:rsidRPr="00361AAC">
        <w:rPr>
          <w:rFonts w:cs="Arial"/>
          <w:vertAlign w:val="subscript"/>
        </w:rPr>
        <w:t>t0</w:t>
      </w:r>
    </w:p>
    <w:p w:rsidR="000C7F1C" w:rsidRPr="00361AAC" w:rsidRDefault="000C7F1C" w:rsidP="000C7F1C">
      <w:pPr>
        <w:ind w:left="1440"/>
        <w:rPr>
          <w:rFonts w:cs="Arial"/>
        </w:rPr>
      </w:pPr>
      <w:r w:rsidRPr="00361AAC">
        <w:rPr>
          <w:rFonts w:cs="Arial"/>
        </w:rPr>
        <w:t>[eci2acs]</w:t>
      </w:r>
      <w:r w:rsidRPr="00361AAC">
        <w:rPr>
          <w:rFonts w:cs="Arial"/>
          <w:vertAlign w:val="subscript"/>
        </w:rPr>
        <w:t>tn</w:t>
      </w:r>
      <w:r w:rsidRPr="00361AAC">
        <w:rPr>
          <w:rFonts w:cs="Arial"/>
        </w:rPr>
        <w:t xml:space="preserve"> = [orb2acs] [eci2orb]</w:t>
      </w:r>
      <w:r w:rsidRPr="00361AAC">
        <w:rPr>
          <w:rFonts w:cs="Arial"/>
          <w:vertAlign w:val="subscript"/>
        </w:rPr>
        <w:t>tn</w:t>
      </w:r>
    </w:p>
    <w:p w:rsidR="000C7F1C" w:rsidRPr="00361AAC" w:rsidRDefault="000C7F1C" w:rsidP="000C7F1C">
      <w:pPr>
        <w:rPr>
          <w:rFonts w:cs="Arial"/>
        </w:rPr>
      </w:pPr>
    </w:p>
    <w:p w:rsidR="000C7F1C" w:rsidRPr="00361AAC" w:rsidRDefault="000C7F1C" w:rsidP="000C7F1C">
      <w:pPr>
        <w:ind w:left="720"/>
        <w:rPr>
          <w:rFonts w:cs="Arial"/>
        </w:rPr>
      </w:pPr>
      <w:r w:rsidRPr="00361AAC">
        <w:rPr>
          <w:rFonts w:cs="Arial"/>
        </w:rPr>
        <w:t>Since the eci2acs matrix is orthogonal, acs2eci can be calculated as:</w:t>
      </w:r>
    </w:p>
    <w:p w:rsidR="000C7F1C" w:rsidRPr="00361AAC" w:rsidRDefault="000C7F1C" w:rsidP="000C7F1C">
      <w:pPr>
        <w:ind w:left="720"/>
        <w:rPr>
          <w:rFonts w:cs="Arial"/>
        </w:rPr>
      </w:pPr>
    </w:p>
    <w:p w:rsidR="000C7F1C" w:rsidRPr="00361AAC" w:rsidRDefault="000C7F1C" w:rsidP="000C7F1C">
      <w:pPr>
        <w:ind w:left="2160" w:firstLine="720"/>
        <w:rPr>
          <w:rFonts w:cs="Arial"/>
        </w:rPr>
      </w:pPr>
      <w:r w:rsidRPr="00361AAC">
        <w:rPr>
          <w:rFonts w:cs="Arial"/>
          <w:position w:val="-10"/>
        </w:rPr>
        <w:object w:dxaOrig="2060" w:dyaOrig="380">
          <v:shape id="_x0000_i1062" type="#_x0000_t75" style="width:102.75pt;height:18.75pt" o:ole="">
            <v:imagedata r:id="rId78" o:title=""/>
          </v:shape>
          <o:OLEObject Type="Embed" ProgID="Equation.3" ShapeID="_x0000_i1062" DrawAspect="Content" ObjectID="_1550565930" r:id="rId79"/>
        </w:object>
      </w:r>
    </w:p>
    <w:p w:rsidR="000C7F1C" w:rsidRPr="00361AAC" w:rsidRDefault="000C7F1C" w:rsidP="000C7F1C">
      <w:pPr>
        <w:ind w:left="720" w:hanging="360"/>
        <w:rPr>
          <w:rFonts w:cs="Arial"/>
        </w:rPr>
      </w:pPr>
      <w:r>
        <w:rPr>
          <w:rFonts w:cs="Arial"/>
        </w:rPr>
        <w:t xml:space="preserve">5. </w:t>
      </w:r>
      <w:r w:rsidRPr="00361AAC">
        <w:rPr>
          <w:rFonts w:cs="Arial"/>
        </w:rPr>
        <w:t>Calculate the amount of roll, pitch, and yaw due to the satellite’s orbit.</w:t>
      </w:r>
    </w:p>
    <w:p w:rsidR="000C7F1C" w:rsidRPr="00361AAC" w:rsidRDefault="000C7F1C" w:rsidP="000C7F1C">
      <w:pPr>
        <w:pStyle w:val="TOC4"/>
      </w:pPr>
    </w:p>
    <w:p w:rsidR="000C7F1C" w:rsidRPr="00361AAC" w:rsidRDefault="000C7F1C" w:rsidP="000C7F1C">
      <w:pPr>
        <w:ind w:left="720"/>
        <w:rPr>
          <w:rFonts w:cs="Arial"/>
        </w:rPr>
      </w:pPr>
      <w:r w:rsidRPr="00361AAC">
        <w:rPr>
          <w:rFonts w:cs="Arial"/>
        </w:rPr>
        <w:t>The roll, pitch, and yaw due to the orbital motion of the satellite can be found by looking at the matrix transformation from spacecraft frame reference at time t</w:t>
      </w:r>
      <w:r w:rsidRPr="00361AAC">
        <w:rPr>
          <w:rFonts w:cs="Arial"/>
          <w:vertAlign w:val="subscript"/>
        </w:rPr>
        <w:t>n</w:t>
      </w:r>
      <w:r w:rsidRPr="00361AAC">
        <w:rPr>
          <w:rFonts w:cs="Arial"/>
        </w:rPr>
        <w:t xml:space="preserve"> to spacecraft frame reference t</w:t>
      </w:r>
      <w:r w:rsidRPr="00361AAC">
        <w:rPr>
          <w:rFonts w:cs="Arial"/>
          <w:vertAlign w:val="subscript"/>
        </w:rPr>
        <w:t>0</w:t>
      </w:r>
      <w:r w:rsidRPr="00361AAC">
        <w:rPr>
          <w:rFonts w:cs="Arial"/>
        </w:rPr>
        <w:t>.</w:t>
      </w:r>
    </w:p>
    <w:p w:rsidR="000C7F1C" w:rsidRPr="00361AAC" w:rsidRDefault="000C7F1C" w:rsidP="000C7F1C">
      <w:pPr>
        <w:ind w:left="720"/>
        <w:rPr>
          <w:rFonts w:cs="Arial"/>
        </w:rPr>
      </w:pPr>
    </w:p>
    <w:p w:rsidR="000C7F1C" w:rsidRPr="00361AAC" w:rsidRDefault="000C7F1C" w:rsidP="000C7F1C">
      <w:pPr>
        <w:ind w:left="1440" w:firstLine="720"/>
        <w:rPr>
          <w:rFonts w:cs="Arial"/>
        </w:rPr>
      </w:pPr>
      <w:r w:rsidRPr="00361AAC">
        <w:rPr>
          <w:rFonts w:cs="Arial"/>
          <w:position w:val="-12"/>
        </w:rPr>
        <w:object w:dxaOrig="3240" w:dyaOrig="360">
          <v:shape id="_x0000_i1063" type="#_x0000_t75" style="width:162pt;height:18pt" o:ole="">
            <v:imagedata r:id="rId80" o:title=""/>
          </v:shape>
          <o:OLEObject Type="Embed" ProgID="Equation.3" ShapeID="_x0000_i1063" DrawAspect="Content" ObjectID="_1550565931" r:id="rId81"/>
        </w:object>
      </w:r>
    </w:p>
    <w:p w:rsidR="000C7F1C" w:rsidRPr="00361AAC" w:rsidRDefault="000C7F1C" w:rsidP="000C7F1C">
      <w:pPr>
        <w:ind w:left="1440" w:firstLine="720"/>
        <w:rPr>
          <w:rFonts w:cs="Arial"/>
        </w:rPr>
      </w:pPr>
    </w:p>
    <w:p w:rsidR="000C7F1C" w:rsidRPr="00361AAC" w:rsidRDefault="000C7F1C" w:rsidP="000C7F1C">
      <w:pPr>
        <w:ind w:left="1440" w:firstLine="720"/>
        <w:rPr>
          <w:rFonts w:cs="Arial"/>
        </w:rPr>
      </w:pPr>
    </w:p>
    <w:p w:rsidR="000C7F1C" w:rsidRPr="00361AAC" w:rsidRDefault="000C7F1C" w:rsidP="000C7F1C">
      <w:pPr>
        <w:ind w:left="1440" w:firstLine="720"/>
        <w:rPr>
          <w:rFonts w:cs="Arial"/>
        </w:rPr>
      </w:pPr>
      <w:r w:rsidRPr="00361AAC">
        <w:rPr>
          <w:rFonts w:cs="Arial"/>
          <w:position w:val="-24"/>
        </w:rPr>
        <w:object w:dxaOrig="3040" w:dyaOrig="1100">
          <v:shape id="_x0000_i1064" type="#_x0000_t75" style="width:152.25pt;height:54.75pt" o:ole="">
            <v:imagedata r:id="rId82" o:title=""/>
          </v:shape>
          <o:OLEObject Type="Embed" ProgID="Equation.3" ShapeID="_x0000_i1064" DrawAspect="Content" ObjectID="_1550565932" r:id="rId83"/>
        </w:object>
      </w:r>
    </w:p>
    <w:p w:rsidR="000C7F1C" w:rsidRPr="00361AAC" w:rsidRDefault="000C7F1C" w:rsidP="000C7F1C">
      <w:pPr>
        <w:ind w:left="1440" w:firstLine="720"/>
        <w:rPr>
          <w:rFonts w:cs="Arial"/>
        </w:rPr>
      </w:pPr>
    </w:p>
    <w:p w:rsidR="000C7F1C" w:rsidRPr="00361AAC" w:rsidRDefault="000C7F1C" w:rsidP="000C7F1C">
      <w:pPr>
        <w:ind w:left="1440" w:firstLine="720"/>
        <w:rPr>
          <w:rFonts w:cs="Arial"/>
        </w:rPr>
      </w:pPr>
      <w:r w:rsidRPr="00361AAC">
        <w:rPr>
          <w:rFonts w:cs="Arial"/>
          <w:position w:val="-24"/>
        </w:rPr>
        <w:object w:dxaOrig="2880" w:dyaOrig="680">
          <v:shape id="_x0000_i1065" type="#_x0000_t75" style="width:2in;height:33.75pt" o:ole="">
            <v:imagedata r:id="rId84" o:title=""/>
          </v:shape>
          <o:OLEObject Type="Embed" ProgID="Equation.3" ShapeID="_x0000_i1065" DrawAspect="Content" ObjectID="_1550565933" r:id="rId85"/>
        </w:object>
      </w:r>
    </w:p>
    <w:p w:rsidR="000C7F1C" w:rsidRPr="00361AAC" w:rsidRDefault="000C7F1C" w:rsidP="000C7F1C">
      <w:pPr>
        <w:rPr>
          <w:rFonts w:cs="Arial"/>
        </w:rPr>
      </w:pPr>
    </w:p>
    <w:p w:rsidR="000C7F1C" w:rsidRPr="00361AAC" w:rsidRDefault="000C7F1C" w:rsidP="000C7F1C">
      <w:pPr>
        <w:ind w:left="1440" w:firstLine="720"/>
        <w:rPr>
          <w:rFonts w:cs="Arial"/>
        </w:rPr>
      </w:pPr>
      <w:r w:rsidRPr="00361AAC">
        <w:rPr>
          <w:rFonts w:cs="Arial"/>
          <w:position w:val="-24"/>
        </w:rPr>
        <w:object w:dxaOrig="3120" w:dyaOrig="1100">
          <v:shape id="_x0000_i1066" type="#_x0000_t75" style="width:156pt;height:54.75pt" o:ole="">
            <v:imagedata r:id="rId86" o:title=""/>
          </v:shape>
          <o:OLEObject Type="Embed" ProgID="Equation.3" ShapeID="_x0000_i1066" DrawAspect="Content" ObjectID="_1550565934" r:id="rId87"/>
        </w:object>
      </w:r>
    </w:p>
    <w:p w:rsidR="000C7F1C" w:rsidRPr="00361AAC" w:rsidRDefault="000C7F1C" w:rsidP="000C7F1C">
      <w:pPr>
        <w:rPr>
          <w:rFonts w:cs="Arial"/>
        </w:rPr>
      </w:pPr>
    </w:p>
    <w:p w:rsidR="000C7F1C" w:rsidRPr="00361AAC" w:rsidRDefault="000C7F1C" w:rsidP="000C7F1C">
      <w:pPr>
        <w:ind w:left="1440" w:firstLine="720"/>
        <w:rPr>
          <w:rFonts w:cs="Arial"/>
          <w:vertAlign w:val="subscript"/>
        </w:rPr>
      </w:pPr>
      <w:r w:rsidRPr="00361AAC">
        <w:rPr>
          <w:rFonts w:ascii="Symbol" w:hAnsi="Symbol" w:cs="Arial"/>
        </w:rPr>
        <w:t></w:t>
      </w:r>
      <w:r w:rsidRPr="00361AAC">
        <w:rPr>
          <w:rFonts w:cs="Arial"/>
        </w:rPr>
        <w:t>time = t</w:t>
      </w:r>
      <w:r w:rsidRPr="00361AAC">
        <w:rPr>
          <w:rFonts w:cs="Arial"/>
          <w:vertAlign w:val="subscript"/>
        </w:rPr>
        <w:t>n</w:t>
      </w:r>
      <w:r w:rsidRPr="00361AAC">
        <w:rPr>
          <w:rFonts w:cs="Arial"/>
        </w:rPr>
        <w:t xml:space="preserve"> – t</w:t>
      </w:r>
      <w:r w:rsidRPr="00361AAC">
        <w:rPr>
          <w:rFonts w:cs="Arial"/>
          <w:vertAlign w:val="subscript"/>
        </w:rPr>
        <w:t>0</w:t>
      </w:r>
    </w:p>
    <w:p w:rsidR="000C7F1C" w:rsidRPr="00361AAC" w:rsidRDefault="000C7F1C" w:rsidP="000C7F1C">
      <w:pPr>
        <w:ind w:left="720"/>
        <w:rPr>
          <w:rFonts w:cs="Arial"/>
        </w:rPr>
      </w:pPr>
    </w:p>
    <w:p w:rsidR="000C7F1C" w:rsidRPr="00361AAC" w:rsidRDefault="000C7F1C" w:rsidP="000C7F1C">
      <w:pPr>
        <w:ind w:left="720"/>
        <w:rPr>
          <w:rFonts w:cs="Arial"/>
        </w:rPr>
      </w:pPr>
      <w:r w:rsidRPr="00361AAC">
        <w:rPr>
          <w:rFonts w:cs="Arial"/>
        </w:rPr>
        <w:t>This formulation computes the orbital attitude rate correction and assumes that the SIRU data are, or have been converted to, rates.</w:t>
      </w:r>
    </w:p>
    <w:p w:rsidR="000C7F1C" w:rsidRPr="00361AAC" w:rsidRDefault="000C7F1C" w:rsidP="000C7F1C">
      <w:pPr>
        <w:pStyle w:val="ListParagraph"/>
        <w:numPr>
          <w:ilvl w:val="0"/>
          <w:numId w:val="26"/>
        </w:numPr>
      </w:pPr>
      <w:r w:rsidRPr="00361AAC">
        <w:t>Remove orbital motion attitude delta from original values.</w:t>
      </w:r>
    </w:p>
    <w:p w:rsidR="000C7F1C" w:rsidRPr="00361AAC" w:rsidRDefault="000C7F1C" w:rsidP="000C7F1C">
      <w:pPr>
        <w:rPr>
          <w:rFonts w:cs="Arial"/>
        </w:rPr>
      </w:pPr>
    </w:p>
    <w:p w:rsidR="000C7F1C" w:rsidRPr="00361AAC" w:rsidRDefault="000C7F1C" w:rsidP="000C7F1C">
      <w:pPr>
        <w:ind w:left="2160"/>
        <w:rPr>
          <w:rFonts w:cs="Arial"/>
        </w:rPr>
      </w:pPr>
      <w:r w:rsidRPr="00361AAC">
        <w:rPr>
          <w:rFonts w:cs="Arial"/>
          <w:position w:val="-46"/>
        </w:rPr>
        <w:object w:dxaOrig="2299" w:dyaOrig="1040">
          <v:shape id="_x0000_i1067" type="#_x0000_t75" style="width:114.75pt;height:51.75pt" o:ole="">
            <v:imagedata r:id="rId88" o:title=""/>
          </v:shape>
          <o:OLEObject Type="Embed" ProgID="Equation.3" ShapeID="_x0000_i1067" DrawAspect="Content" ObjectID="_1550565935" r:id="rId89"/>
        </w:object>
      </w:r>
    </w:p>
    <w:p w:rsidR="000C7F1C" w:rsidRPr="00361AAC" w:rsidRDefault="000C7F1C" w:rsidP="000C7F1C">
      <w:pPr>
        <w:ind w:left="2160"/>
        <w:rPr>
          <w:rFonts w:cs="Arial"/>
        </w:rPr>
      </w:pPr>
    </w:p>
    <w:p w:rsidR="000C7F1C" w:rsidRPr="00361AAC" w:rsidRDefault="000C7F1C" w:rsidP="000C7F1C">
      <w:pPr>
        <w:ind w:left="720"/>
        <w:rPr>
          <w:rFonts w:cs="Arial"/>
        </w:rPr>
      </w:pPr>
      <w:r w:rsidRPr="00361AAC">
        <w:rPr>
          <w:rFonts w:cs="Arial"/>
        </w:rPr>
        <w:t>The sign is swapped to convert the SIRU angles/rates from body-to-orbit to orbit-to-body.</w:t>
      </w:r>
    </w:p>
    <w:p w:rsidR="000C7F1C" w:rsidRPr="00361AAC" w:rsidRDefault="000C7F1C" w:rsidP="000C7F1C">
      <w:pPr>
        <w:pStyle w:val="Heading5"/>
        <w:rPr>
          <w:rFonts w:cs="Arial"/>
        </w:rPr>
      </w:pPr>
      <w:r w:rsidRPr="00361AAC">
        <w:rPr>
          <w:rFonts w:cs="Arial"/>
        </w:rPr>
        <w:t>Convert to Spacecraft Roll, Pitch, and Yaw Sub-Algorithm</w:t>
      </w:r>
    </w:p>
    <w:p w:rsidR="000C7F1C" w:rsidRPr="00361AAC" w:rsidRDefault="000C7F1C" w:rsidP="000C7F1C">
      <w:pPr>
        <w:rPr>
          <w:rFonts w:cs="Arial"/>
        </w:rPr>
      </w:pPr>
      <w:r w:rsidRPr="00361AAC">
        <w:rPr>
          <w:rFonts w:cs="Arial"/>
        </w:rPr>
        <w:t xml:space="preserve">The attitude data are given as quaternions in the ECI reference frame (ECI2ACS).  The quaternions are converted to roll, pitch, and yaw values in the ACS reference frame per step 2.i. above. </w:t>
      </w:r>
    </w:p>
    <w:p w:rsidR="000C7F1C" w:rsidRPr="00361AAC" w:rsidRDefault="000C7F1C" w:rsidP="000C7F1C">
      <w:pPr>
        <w:rPr>
          <w:rFonts w:cs="Arial"/>
        </w:rPr>
      </w:pPr>
    </w:p>
    <w:p w:rsidR="000C7F1C" w:rsidRPr="00361AAC" w:rsidRDefault="000C7F1C" w:rsidP="000C7F1C">
      <w:pPr>
        <w:rPr>
          <w:rFonts w:cs="Arial"/>
        </w:rPr>
      </w:pPr>
      <w:r w:rsidRPr="00361AAC">
        <w:rPr>
          <w:rFonts w:cs="Arial"/>
        </w:rPr>
        <w:t>We first take the conjugate of the incoming ECI2ACS quaternion (</w:t>
      </w:r>
      <w:r w:rsidRPr="00361AAC">
        <w:rPr>
          <w:rFonts w:cs="Arial"/>
          <w:b/>
        </w:rPr>
        <w:t>q</w:t>
      </w:r>
      <w:r w:rsidRPr="00361AAC">
        <w:rPr>
          <w:rFonts w:cs="Arial"/>
        </w:rPr>
        <w:t>) to calculate the corresponding ACS2ECI quaternion (</w:t>
      </w:r>
      <w:r w:rsidRPr="00361AAC">
        <w:rPr>
          <w:rFonts w:cs="Arial"/>
          <w:b/>
        </w:rPr>
        <w:t>q’</w:t>
      </w:r>
      <w:r w:rsidRPr="00361AAC">
        <w:rPr>
          <w:rFonts w:cs="Arial"/>
        </w:rPr>
        <w:t xml:space="preserve">). </w:t>
      </w:r>
    </w:p>
    <w:p w:rsidR="000C7F1C" w:rsidRPr="00361AAC" w:rsidRDefault="000C7F1C" w:rsidP="000C7F1C">
      <w:pPr>
        <w:rPr>
          <w:rFonts w:cs="Arial"/>
        </w:rPr>
      </w:pPr>
    </w:p>
    <w:p w:rsidR="000C7F1C" w:rsidRPr="00361AAC" w:rsidRDefault="000C7F1C" w:rsidP="000C7F1C">
      <w:pPr>
        <w:rPr>
          <w:rFonts w:cs="Arial"/>
        </w:rPr>
      </w:pPr>
      <w:r w:rsidRPr="00361AAC">
        <w:rPr>
          <w:rFonts w:cs="Arial"/>
        </w:rPr>
        <w:tab/>
        <w:t>q’</w:t>
      </w:r>
      <w:r w:rsidRPr="00361AAC">
        <w:rPr>
          <w:rFonts w:cs="Arial"/>
          <w:vertAlign w:val="subscript"/>
        </w:rPr>
        <w:t>1</w:t>
      </w:r>
      <w:r w:rsidRPr="00361AAC">
        <w:rPr>
          <w:rFonts w:cs="Arial"/>
        </w:rPr>
        <w:t xml:space="preserve"> = -q</w:t>
      </w:r>
      <w:r w:rsidRPr="00361AAC">
        <w:rPr>
          <w:rFonts w:cs="Arial"/>
          <w:vertAlign w:val="subscript"/>
        </w:rPr>
        <w:t>1</w:t>
      </w:r>
    </w:p>
    <w:p w:rsidR="000C7F1C" w:rsidRPr="00361AAC" w:rsidRDefault="000C7F1C" w:rsidP="000C7F1C">
      <w:pPr>
        <w:rPr>
          <w:rFonts w:cs="Arial"/>
        </w:rPr>
      </w:pPr>
      <w:r w:rsidRPr="00361AAC">
        <w:rPr>
          <w:rFonts w:cs="Arial"/>
        </w:rPr>
        <w:tab/>
        <w:t>q’</w:t>
      </w:r>
      <w:r w:rsidRPr="00361AAC">
        <w:rPr>
          <w:rFonts w:cs="Arial"/>
          <w:vertAlign w:val="subscript"/>
        </w:rPr>
        <w:t>2</w:t>
      </w:r>
      <w:r w:rsidRPr="00361AAC">
        <w:rPr>
          <w:rFonts w:cs="Arial"/>
        </w:rPr>
        <w:t xml:space="preserve"> = -q</w:t>
      </w:r>
      <w:r w:rsidRPr="00361AAC">
        <w:rPr>
          <w:rFonts w:cs="Arial"/>
          <w:vertAlign w:val="subscript"/>
        </w:rPr>
        <w:t>2</w:t>
      </w:r>
    </w:p>
    <w:p w:rsidR="000C7F1C" w:rsidRPr="00361AAC" w:rsidRDefault="000C7F1C" w:rsidP="000C7F1C">
      <w:pPr>
        <w:rPr>
          <w:rFonts w:cs="Arial"/>
        </w:rPr>
      </w:pPr>
      <w:r w:rsidRPr="00361AAC">
        <w:rPr>
          <w:rFonts w:cs="Arial"/>
        </w:rPr>
        <w:tab/>
        <w:t>q’</w:t>
      </w:r>
      <w:r w:rsidRPr="00361AAC">
        <w:rPr>
          <w:rFonts w:cs="Arial"/>
          <w:vertAlign w:val="subscript"/>
        </w:rPr>
        <w:t>3</w:t>
      </w:r>
      <w:r w:rsidRPr="00361AAC">
        <w:rPr>
          <w:rFonts w:cs="Arial"/>
        </w:rPr>
        <w:t xml:space="preserve"> = -q</w:t>
      </w:r>
      <w:r w:rsidRPr="00361AAC">
        <w:rPr>
          <w:rFonts w:cs="Arial"/>
          <w:vertAlign w:val="subscript"/>
        </w:rPr>
        <w:t>3</w:t>
      </w:r>
    </w:p>
    <w:p w:rsidR="000C7F1C" w:rsidRPr="00361AAC" w:rsidRDefault="000C7F1C" w:rsidP="000C7F1C">
      <w:pPr>
        <w:rPr>
          <w:rFonts w:cs="Arial"/>
        </w:rPr>
      </w:pPr>
      <w:r w:rsidRPr="00361AAC">
        <w:rPr>
          <w:rFonts w:cs="Arial"/>
        </w:rPr>
        <w:tab/>
        <w:t>q’</w:t>
      </w:r>
      <w:r w:rsidRPr="00361AAC">
        <w:rPr>
          <w:rFonts w:cs="Arial"/>
          <w:vertAlign w:val="subscript"/>
        </w:rPr>
        <w:t>4</w:t>
      </w:r>
      <w:r w:rsidRPr="00361AAC">
        <w:rPr>
          <w:rFonts w:cs="Arial"/>
        </w:rPr>
        <w:t xml:space="preserve"> = q</w:t>
      </w:r>
      <w:r w:rsidRPr="00361AAC">
        <w:rPr>
          <w:rFonts w:cs="Arial"/>
          <w:vertAlign w:val="subscript"/>
        </w:rPr>
        <w:t>4</w:t>
      </w:r>
    </w:p>
    <w:p w:rsidR="000C7F1C" w:rsidRPr="00361AAC" w:rsidRDefault="000C7F1C" w:rsidP="000C7F1C">
      <w:pPr>
        <w:rPr>
          <w:rFonts w:cs="Arial"/>
        </w:rPr>
      </w:pPr>
    </w:p>
    <w:p w:rsidR="000C7F1C" w:rsidRPr="00361AAC" w:rsidRDefault="000C7F1C" w:rsidP="000C7F1C">
      <w:pPr>
        <w:rPr>
          <w:rFonts w:cs="Arial"/>
        </w:rPr>
      </w:pPr>
      <w:r w:rsidRPr="00361AAC">
        <w:rPr>
          <w:rFonts w:cs="Arial"/>
        </w:rPr>
        <w:t>The direction cosines (transformation) matrix from the ACS reference axis to the ECI reference system (</w:t>
      </w:r>
      <w:r w:rsidRPr="00361AAC">
        <w:rPr>
          <w:rFonts w:cs="Arial"/>
          <w:bCs/>
        </w:rPr>
        <w:t>ACS2ECI</w:t>
      </w:r>
      <w:r w:rsidRPr="00361AAC">
        <w:rPr>
          <w:rFonts w:cs="Arial"/>
        </w:rPr>
        <w:t xml:space="preserve">) is constructed from the ACS2ECI quaternion, </w:t>
      </w:r>
      <w:r w:rsidRPr="00361AAC">
        <w:rPr>
          <w:rFonts w:cs="Arial"/>
          <w:b/>
        </w:rPr>
        <w:t>q’</w:t>
      </w:r>
      <w:r w:rsidRPr="00361AAC">
        <w:rPr>
          <w:rFonts w:cs="Arial"/>
        </w:rPr>
        <w:t>, as:</w:t>
      </w:r>
    </w:p>
    <w:p w:rsidR="000C7F1C" w:rsidRPr="00361AAC" w:rsidRDefault="000C7F1C" w:rsidP="000C7F1C">
      <w:pPr>
        <w:rPr>
          <w:rFonts w:cs="Arial"/>
        </w:rPr>
      </w:pPr>
    </w:p>
    <w:p w:rsidR="000C7F1C" w:rsidRPr="00361AAC" w:rsidRDefault="000C7F1C" w:rsidP="000C7F1C">
      <w:pPr>
        <w:rPr>
          <w:rFonts w:cs="Arial"/>
        </w:rPr>
      </w:pPr>
      <w:r w:rsidRPr="00361AAC">
        <w:rPr>
          <w:rFonts w:cs="Arial"/>
          <w:bCs/>
        </w:rPr>
        <w:t>ACS2ECI</w:t>
      </w:r>
      <w:r w:rsidRPr="00361AAC">
        <w:rPr>
          <w:rFonts w:cs="Arial"/>
        </w:rPr>
        <w:t xml:space="preserve"> =</w:t>
      </w:r>
    </w:p>
    <w:p w:rsidR="000C7F1C" w:rsidRPr="00361AAC" w:rsidRDefault="000C7F1C" w:rsidP="000C7F1C">
      <w:pPr>
        <w:rPr>
          <w:rFonts w:cs="Arial"/>
          <w:sz w:val="20"/>
        </w:rPr>
      </w:pPr>
    </w:p>
    <w:p w:rsidR="000C7F1C" w:rsidRPr="00361AAC" w:rsidRDefault="000C7F1C" w:rsidP="000C7F1C">
      <w:pPr>
        <w:ind w:left="720"/>
        <w:rPr>
          <w:rFonts w:cs="Arial"/>
          <w:sz w:val="20"/>
        </w:rPr>
      </w:pPr>
      <w:r w:rsidRPr="00361AAC">
        <w:rPr>
          <w:rFonts w:cs="Arial"/>
          <w:position w:val="-70"/>
          <w:sz w:val="18"/>
        </w:rPr>
        <w:object w:dxaOrig="7140" w:dyaOrig="1520">
          <v:shape id="_x0000_i1068" type="#_x0000_t75" style="width:357pt;height:75.75pt" o:ole="">
            <v:imagedata r:id="rId90" o:title=""/>
          </v:shape>
          <o:OLEObject Type="Embed" ProgID="Equation.3" ShapeID="_x0000_i1068" DrawAspect="Content" ObjectID="_1550565936" r:id="rId91"/>
        </w:object>
      </w:r>
    </w:p>
    <w:p w:rsidR="000C7F1C" w:rsidRPr="00361AAC" w:rsidRDefault="000C7F1C" w:rsidP="000C7F1C">
      <w:pPr>
        <w:rPr>
          <w:rFonts w:cs="Arial"/>
        </w:rPr>
      </w:pPr>
    </w:p>
    <w:p w:rsidR="000C7F1C" w:rsidRPr="00361AAC" w:rsidRDefault="000C7F1C" w:rsidP="000C7F1C">
      <w:pPr>
        <w:rPr>
          <w:rFonts w:cs="Arial"/>
        </w:rPr>
      </w:pPr>
      <w:r w:rsidRPr="00361AAC">
        <w:rPr>
          <w:rFonts w:cs="Arial"/>
        </w:rPr>
        <w:t xml:space="preserve">The </w:t>
      </w:r>
      <w:r w:rsidRPr="00361AAC">
        <w:rPr>
          <w:rFonts w:cs="Arial"/>
          <w:bCs/>
        </w:rPr>
        <w:t>ACS2ECI</w:t>
      </w:r>
      <w:r w:rsidRPr="00361AAC">
        <w:rPr>
          <w:rFonts w:cs="Arial"/>
        </w:rPr>
        <w:t xml:space="preserve"> transformation matrix can also be defined as the product of the inverse of the spacecraft's attitude perturbation matrix </w:t>
      </w:r>
      <w:r w:rsidRPr="00361AAC">
        <w:rPr>
          <w:rFonts w:cs="Arial"/>
          <w:b/>
        </w:rPr>
        <w:t>P</w:t>
      </w:r>
      <w:r w:rsidRPr="00361AAC">
        <w:rPr>
          <w:rFonts w:cs="Arial"/>
        </w:rPr>
        <w:t xml:space="preserve"> and the transformation matrix from the orbital reference system to the ECI reference system (</w:t>
      </w:r>
      <w:r w:rsidRPr="00361AAC">
        <w:rPr>
          <w:rFonts w:cs="Arial"/>
          <w:bCs/>
        </w:rPr>
        <w:t>ORB2ECI</w:t>
      </w:r>
      <w:r w:rsidRPr="00361AAC">
        <w:rPr>
          <w:rFonts w:cs="Arial"/>
        </w:rPr>
        <w:t xml:space="preserve">) </w:t>
      </w:r>
    </w:p>
    <w:p w:rsidR="000C7F1C" w:rsidRPr="00361AAC" w:rsidRDefault="000C7F1C" w:rsidP="000C7F1C">
      <w:pPr>
        <w:rPr>
          <w:rFonts w:cs="Arial"/>
        </w:rPr>
      </w:pPr>
    </w:p>
    <w:p w:rsidR="000C7F1C" w:rsidRPr="00361AAC" w:rsidRDefault="000C7F1C" w:rsidP="000C7F1C">
      <w:pPr>
        <w:rPr>
          <w:rFonts w:cs="Arial"/>
        </w:rPr>
      </w:pPr>
      <w:r w:rsidRPr="00361AAC">
        <w:rPr>
          <w:rFonts w:cs="Arial"/>
        </w:rPr>
        <w:t>The relationship between the orbital and ECI coordinate systems is based on the spacecraft's instantaneous ECI position and velocity vectors.  The rotation matrix to convert from orbital to ECI can be constructed by forming the orbital coordinate system axes in ECI coordinates:</w:t>
      </w:r>
    </w:p>
    <w:p w:rsidR="000C7F1C" w:rsidRPr="00361AAC" w:rsidRDefault="000C7F1C" w:rsidP="000C7F1C">
      <w:pPr>
        <w:rPr>
          <w:rFonts w:cs="Arial"/>
        </w:rPr>
      </w:pPr>
    </w:p>
    <w:p w:rsidR="000C7F1C" w:rsidRPr="00361AAC" w:rsidRDefault="000C7F1C" w:rsidP="000C7F1C">
      <w:pPr>
        <w:ind w:left="2160"/>
        <w:rPr>
          <w:rFonts w:cs="Arial"/>
        </w:rPr>
      </w:pPr>
      <w:r w:rsidRPr="00361AAC">
        <w:rPr>
          <w:rFonts w:cs="Arial"/>
          <w:position w:val="-176"/>
        </w:rPr>
        <w:object w:dxaOrig="2600" w:dyaOrig="3640">
          <v:shape id="_x0000_i1069" type="#_x0000_t75" style="width:129.75pt;height:182.25pt" o:ole="">
            <v:imagedata r:id="rId92" o:title=""/>
          </v:shape>
          <o:OLEObject Type="Embed" ProgID="Equation.3" ShapeID="_x0000_i1069" DrawAspect="Content" ObjectID="_1550565937" r:id="rId93"/>
        </w:object>
      </w:r>
    </w:p>
    <w:p w:rsidR="000C7F1C" w:rsidRPr="00361AAC" w:rsidRDefault="000C7F1C" w:rsidP="000C7F1C">
      <w:pPr>
        <w:ind w:left="720"/>
        <w:rPr>
          <w:rFonts w:cs="Arial"/>
        </w:rPr>
      </w:pPr>
    </w:p>
    <w:p w:rsidR="000C7F1C" w:rsidRPr="00361AAC" w:rsidRDefault="000C7F1C" w:rsidP="000C7F1C">
      <w:pPr>
        <w:ind w:left="1440"/>
        <w:rPr>
          <w:rFonts w:cs="Arial"/>
          <w:sz w:val="22"/>
        </w:rPr>
      </w:pPr>
      <w:r w:rsidRPr="00361AAC">
        <w:rPr>
          <w:rFonts w:cs="Arial"/>
          <w:sz w:val="22"/>
        </w:rPr>
        <w:t>where:</w:t>
      </w:r>
    </w:p>
    <w:p w:rsidR="000C7F1C" w:rsidRPr="00361AAC" w:rsidRDefault="000C7F1C" w:rsidP="000C7F1C">
      <w:pPr>
        <w:ind w:left="2160"/>
        <w:rPr>
          <w:rFonts w:cs="Arial"/>
          <w:sz w:val="22"/>
        </w:rPr>
      </w:pPr>
      <w:r w:rsidRPr="00361AAC">
        <w:rPr>
          <w:rFonts w:cs="Arial"/>
          <w:bCs/>
          <w:i/>
          <w:iCs/>
          <w:sz w:val="22"/>
        </w:rPr>
        <w:t>p</w:t>
      </w:r>
      <w:r w:rsidRPr="00361AAC">
        <w:rPr>
          <w:rFonts w:cs="Arial"/>
          <w:sz w:val="22"/>
        </w:rPr>
        <w:t xml:space="preserve"> = spacecraft position vector in ECI</w:t>
      </w:r>
    </w:p>
    <w:p w:rsidR="000C7F1C" w:rsidRPr="00361AAC" w:rsidRDefault="000C7F1C" w:rsidP="000C7F1C">
      <w:pPr>
        <w:ind w:left="2160"/>
        <w:rPr>
          <w:rFonts w:cs="Arial"/>
          <w:sz w:val="22"/>
        </w:rPr>
      </w:pPr>
      <w:r w:rsidRPr="00361AAC">
        <w:rPr>
          <w:rFonts w:cs="Arial"/>
          <w:bCs/>
          <w:i/>
          <w:iCs/>
          <w:sz w:val="22"/>
        </w:rPr>
        <w:t>v</w:t>
      </w:r>
      <w:r w:rsidRPr="00361AAC">
        <w:rPr>
          <w:rFonts w:cs="Arial"/>
          <w:sz w:val="22"/>
        </w:rPr>
        <w:t xml:space="preserve"> = spacecraft velocity vector in ECI</w:t>
      </w:r>
    </w:p>
    <w:p w:rsidR="000C7F1C" w:rsidRPr="00361AAC" w:rsidRDefault="000C7F1C" w:rsidP="000C7F1C">
      <w:pPr>
        <w:ind w:left="2160"/>
        <w:rPr>
          <w:rFonts w:cs="Arial"/>
          <w:sz w:val="22"/>
        </w:rPr>
      </w:pPr>
      <w:r w:rsidRPr="00361AAC">
        <w:rPr>
          <w:rFonts w:cs="Arial"/>
          <w:bCs/>
          <w:i/>
          <w:iCs/>
          <w:sz w:val="22"/>
        </w:rPr>
        <w:t>n</w:t>
      </w:r>
      <w:r w:rsidRPr="00361AAC">
        <w:rPr>
          <w:rFonts w:cs="Arial"/>
          <w:sz w:val="22"/>
        </w:rPr>
        <w:t xml:space="preserve"> = nadir vector direction</w:t>
      </w:r>
    </w:p>
    <w:p w:rsidR="000C7F1C" w:rsidRPr="00361AAC" w:rsidRDefault="000C7F1C" w:rsidP="000C7F1C">
      <w:pPr>
        <w:ind w:left="2160"/>
        <w:rPr>
          <w:rFonts w:cs="Arial"/>
          <w:sz w:val="22"/>
        </w:rPr>
      </w:pPr>
      <w:r w:rsidRPr="00361AAC">
        <w:rPr>
          <w:rFonts w:cs="Arial"/>
          <w:bCs/>
          <w:i/>
          <w:iCs/>
          <w:sz w:val="22"/>
        </w:rPr>
        <w:t>h</w:t>
      </w:r>
      <w:r w:rsidRPr="00361AAC">
        <w:rPr>
          <w:rFonts w:cs="Arial"/>
          <w:sz w:val="22"/>
        </w:rPr>
        <w:t xml:space="preserve"> = negative of angular momentum vector direction</w:t>
      </w:r>
    </w:p>
    <w:p w:rsidR="000C7F1C" w:rsidRPr="00361AAC" w:rsidRDefault="000C7F1C" w:rsidP="000C7F1C">
      <w:pPr>
        <w:ind w:left="2160"/>
        <w:rPr>
          <w:rFonts w:cs="Arial"/>
          <w:sz w:val="22"/>
        </w:rPr>
      </w:pPr>
      <w:r w:rsidRPr="00361AAC">
        <w:rPr>
          <w:rFonts w:cs="Arial"/>
          <w:bCs/>
          <w:i/>
          <w:iCs/>
          <w:sz w:val="22"/>
        </w:rPr>
        <w:t>cv</w:t>
      </w:r>
      <w:r w:rsidRPr="00361AAC">
        <w:rPr>
          <w:rFonts w:cs="Arial"/>
          <w:sz w:val="22"/>
        </w:rPr>
        <w:t xml:space="preserve"> = circular velocity vector direction</w:t>
      </w:r>
    </w:p>
    <w:p w:rsidR="000C7F1C" w:rsidRPr="00361AAC" w:rsidRDefault="000C7F1C" w:rsidP="000C7F1C">
      <w:pPr>
        <w:ind w:left="2160"/>
        <w:rPr>
          <w:rFonts w:cs="Arial"/>
          <w:sz w:val="22"/>
        </w:rPr>
      </w:pPr>
      <w:r w:rsidRPr="00361AAC">
        <w:rPr>
          <w:rFonts w:cs="Arial"/>
          <w:sz w:val="22"/>
        </w:rPr>
        <w:t>[ORB2ECI] = rotation matrix from orbital to ECI</w:t>
      </w:r>
    </w:p>
    <w:p w:rsidR="000C7F1C" w:rsidRPr="00361AAC" w:rsidRDefault="000C7F1C" w:rsidP="000C7F1C">
      <w:pPr>
        <w:ind w:left="720"/>
        <w:rPr>
          <w:rFonts w:cs="Arial"/>
        </w:rPr>
      </w:pPr>
    </w:p>
    <w:p w:rsidR="000C7F1C" w:rsidRPr="00361AAC" w:rsidRDefault="000C7F1C" w:rsidP="000C7F1C">
      <w:pPr>
        <w:rPr>
          <w:rFonts w:cs="Arial"/>
        </w:rPr>
      </w:pPr>
      <w:r w:rsidRPr="00361AAC">
        <w:rPr>
          <w:rFonts w:cs="Arial"/>
        </w:rPr>
        <w:t>The transformation from orbital to ECI coordinates is the inverse of the ECI to orbital transformation matrix.  Since the ECI to orbital matrix is orthogonal, the inverse is also equal to the transpose of the matrix.</w:t>
      </w:r>
    </w:p>
    <w:p w:rsidR="000C7F1C" w:rsidRPr="00361AAC" w:rsidRDefault="000C7F1C" w:rsidP="000C7F1C">
      <w:pPr>
        <w:rPr>
          <w:rFonts w:cs="Arial"/>
        </w:rPr>
      </w:pPr>
    </w:p>
    <w:p w:rsidR="000C7F1C" w:rsidRPr="00361AAC" w:rsidRDefault="000C7F1C" w:rsidP="000C7F1C">
      <w:pPr>
        <w:ind w:firstLine="720"/>
        <w:rPr>
          <w:rFonts w:cs="Arial"/>
        </w:rPr>
      </w:pPr>
      <w:r w:rsidRPr="00361AAC">
        <w:rPr>
          <w:rFonts w:cs="Arial"/>
          <w:position w:val="-10"/>
        </w:rPr>
        <w:object w:dxaOrig="4140" w:dyaOrig="380">
          <v:shape id="_x0000_i1070" type="#_x0000_t75" style="width:207pt;height:18.75pt" o:ole="">
            <v:imagedata r:id="rId94" o:title=""/>
          </v:shape>
          <o:OLEObject Type="Embed" ProgID="Equation.3" ShapeID="_x0000_i1070" DrawAspect="Content" ObjectID="_1550565938" r:id="rId95"/>
        </w:object>
      </w:r>
    </w:p>
    <w:p w:rsidR="000C7F1C" w:rsidRPr="00361AAC" w:rsidRDefault="000C7F1C" w:rsidP="000C7F1C">
      <w:pPr>
        <w:rPr>
          <w:rFonts w:cs="Arial"/>
        </w:rPr>
      </w:pPr>
    </w:p>
    <w:p w:rsidR="000C7F1C" w:rsidRPr="00361AAC" w:rsidRDefault="000C7F1C" w:rsidP="000C7F1C">
      <w:pPr>
        <w:rPr>
          <w:rFonts w:cs="Arial"/>
        </w:rPr>
      </w:pPr>
      <w:r w:rsidRPr="00361AAC">
        <w:rPr>
          <w:rFonts w:cs="Arial"/>
          <w:b/>
        </w:rPr>
        <w:t xml:space="preserve">         </w:t>
      </w:r>
      <w:r w:rsidRPr="00361AAC">
        <w:rPr>
          <w:rFonts w:cs="Arial"/>
          <w:b/>
        </w:rPr>
        <w:tab/>
      </w:r>
      <w:r w:rsidRPr="00361AAC">
        <w:rPr>
          <w:rFonts w:cs="Arial"/>
          <w:bCs/>
        </w:rPr>
        <w:t>ACS2ECI</w:t>
      </w:r>
      <w:r w:rsidRPr="00361AAC">
        <w:rPr>
          <w:rFonts w:cs="Arial"/>
        </w:rPr>
        <w:t xml:space="preserve">  =  </w:t>
      </w:r>
      <w:r w:rsidRPr="00361AAC">
        <w:rPr>
          <w:rFonts w:cs="Arial"/>
          <w:b/>
        </w:rPr>
        <w:t>[</w:t>
      </w:r>
      <w:r w:rsidRPr="00361AAC">
        <w:rPr>
          <w:rFonts w:cs="Arial"/>
          <w:bCs/>
        </w:rPr>
        <w:t>ORB2ECI</w:t>
      </w:r>
      <w:r w:rsidRPr="00361AAC">
        <w:rPr>
          <w:rFonts w:cs="Arial"/>
          <w:b/>
        </w:rPr>
        <w:t xml:space="preserve">][P </w:t>
      </w:r>
      <w:r w:rsidRPr="00361AAC">
        <w:rPr>
          <w:rFonts w:cs="Arial"/>
          <w:b/>
          <w:vertAlign w:val="superscript"/>
        </w:rPr>
        <w:t>-1</w:t>
      </w:r>
      <w:r w:rsidRPr="00361AAC">
        <w:rPr>
          <w:rFonts w:cs="Arial"/>
          <w:b/>
        </w:rPr>
        <w:t>]</w:t>
      </w:r>
    </w:p>
    <w:p w:rsidR="000C7F1C" w:rsidRPr="00361AAC" w:rsidRDefault="000C7F1C" w:rsidP="000C7F1C">
      <w:pPr>
        <w:rPr>
          <w:rFonts w:cs="Arial"/>
        </w:rPr>
      </w:pPr>
    </w:p>
    <w:p w:rsidR="000C7F1C" w:rsidRPr="00361AAC" w:rsidRDefault="000C7F1C" w:rsidP="000C7F1C">
      <w:pPr>
        <w:pStyle w:val="Header"/>
        <w:jc w:val="left"/>
        <w:rPr>
          <w:rFonts w:cs="Arial"/>
          <w:b w:val="0"/>
          <w:sz w:val="24"/>
        </w:rPr>
      </w:pPr>
      <w:r w:rsidRPr="00361AAC">
        <w:rPr>
          <w:rFonts w:cs="Arial"/>
          <w:b w:val="0"/>
          <w:sz w:val="24"/>
        </w:rPr>
        <w:t>The orbital reference system to ECI matrix must be defined at the same time as the</w:t>
      </w:r>
    </w:p>
    <w:p w:rsidR="000C7F1C" w:rsidRPr="00361AAC" w:rsidRDefault="000C7F1C" w:rsidP="000C7F1C">
      <w:pPr>
        <w:rPr>
          <w:rFonts w:cs="Arial"/>
        </w:rPr>
      </w:pPr>
      <w:r w:rsidRPr="00361AAC">
        <w:rPr>
          <w:rFonts w:cs="Arial"/>
        </w:rPr>
        <w:t xml:space="preserve">spacecraft's attitude matrix.  </w:t>
      </w:r>
    </w:p>
    <w:p w:rsidR="000C7F1C" w:rsidRPr="00361AAC" w:rsidRDefault="000C7F1C" w:rsidP="000C7F1C">
      <w:pPr>
        <w:rPr>
          <w:rFonts w:cs="Arial"/>
        </w:rPr>
      </w:pPr>
    </w:p>
    <w:p w:rsidR="000C7F1C" w:rsidRPr="00361AAC" w:rsidRDefault="000C7F1C" w:rsidP="000C7F1C">
      <w:pPr>
        <w:rPr>
          <w:rFonts w:cs="Arial"/>
        </w:rPr>
      </w:pPr>
      <w:r w:rsidRPr="00361AAC">
        <w:rPr>
          <w:rFonts w:cs="Arial"/>
        </w:rPr>
        <w:t xml:space="preserve">The roll, pitch, and yaw values are contained in the </w:t>
      </w:r>
      <w:r w:rsidRPr="00361AAC">
        <w:rPr>
          <w:rFonts w:cs="Arial"/>
          <w:b/>
        </w:rPr>
        <w:t>P</w:t>
      </w:r>
      <w:r w:rsidRPr="00361AAC">
        <w:rPr>
          <w:rFonts w:cs="Arial"/>
          <w:vertAlign w:val="superscript"/>
        </w:rPr>
        <w:t>-1</w:t>
      </w:r>
      <w:r w:rsidRPr="00361AAC">
        <w:rPr>
          <w:rFonts w:cs="Arial"/>
        </w:rPr>
        <w:t xml:space="preserve"> matrix; thus:</w:t>
      </w:r>
    </w:p>
    <w:p w:rsidR="000C7F1C" w:rsidRPr="00361AAC" w:rsidRDefault="000C7F1C" w:rsidP="000C7F1C">
      <w:pPr>
        <w:rPr>
          <w:rFonts w:cs="Arial"/>
        </w:rPr>
      </w:pPr>
    </w:p>
    <w:p w:rsidR="000C7F1C" w:rsidRPr="00361AAC" w:rsidRDefault="000C7F1C" w:rsidP="000C7F1C">
      <w:pPr>
        <w:ind w:firstLine="720"/>
        <w:rPr>
          <w:rFonts w:cs="Arial"/>
        </w:rPr>
      </w:pPr>
      <w:r w:rsidRPr="00361AAC">
        <w:rPr>
          <w:rFonts w:cs="Arial"/>
          <w:b/>
        </w:rPr>
        <w:t>P</w:t>
      </w:r>
      <w:r w:rsidRPr="00361AAC">
        <w:rPr>
          <w:rFonts w:cs="Arial"/>
          <w:vertAlign w:val="superscript"/>
        </w:rPr>
        <w:t>-1</w:t>
      </w:r>
      <w:r w:rsidRPr="00361AAC">
        <w:rPr>
          <w:rFonts w:cs="Arial"/>
        </w:rPr>
        <w:t xml:space="preserve">  = </w:t>
      </w:r>
      <w:r w:rsidRPr="00361AAC">
        <w:rPr>
          <w:rFonts w:cs="Arial"/>
          <w:b/>
        </w:rPr>
        <w:t>[</w:t>
      </w:r>
      <w:r w:rsidRPr="00361AAC">
        <w:rPr>
          <w:rFonts w:cs="Arial"/>
          <w:bCs/>
        </w:rPr>
        <w:t>ORB2ECI</w:t>
      </w:r>
      <w:r w:rsidRPr="00361AAC">
        <w:rPr>
          <w:rFonts w:cs="Arial"/>
          <w:b/>
        </w:rPr>
        <w:t>]</w:t>
      </w:r>
      <w:r w:rsidRPr="00361AAC">
        <w:rPr>
          <w:rFonts w:cs="Arial"/>
          <w:b/>
          <w:vertAlign w:val="superscript"/>
        </w:rPr>
        <w:t xml:space="preserve"> -1</w:t>
      </w:r>
      <w:r w:rsidRPr="00361AAC">
        <w:rPr>
          <w:rFonts w:cs="Arial"/>
          <w:b/>
        </w:rPr>
        <w:t>[</w:t>
      </w:r>
      <w:r w:rsidRPr="00361AAC">
        <w:rPr>
          <w:rFonts w:cs="Arial"/>
          <w:bCs/>
        </w:rPr>
        <w:t>ACS2ECI</w:t>
      </w:r>
      <w:r w:rsidRPr="00361AAC">
        <w:rPr>
          <w:rFonts w:cs="Arial"/>
          <w:b/>
        </w:rPr>
        <w:t>]</w:t>
      </w:r>
      <w:r w:rsidRPr="00361AAC">
        <w:rPr>
          <w:rFonts w:cs="Arial"/>
        </w:rPr>
        <w:t xml:space="preserve"> </w:t>
      </w:r>
    </w:p>
    <w:p w:rsidR="000C7F1C" w:rsidRPr="00361AAC" w:rsidRDefault="000C7F1C" w:rsidP="000C7F1C">
      <w:pPr>
        <w:rPr>
          <w:rFonts w:cs="Arial"/>
        </w:rPr>
      </w:pPr>
    </w:p>
    <w:p w:rsidR="000C7F1C" w:rsidRPr="00361AAC" w:rsidRDefault="000C7F1C" w:rsidP="000C7F1C">
      <w:pPr>
        <w:rPr>
          <w:rFonts w:cs="Arial"/>
        </w:rPr>
      </w:pPr>
      <w:r w:rsidRPr="00361AAC">
        <w:rPr>
          <w:rFonts w:cs="Arial"/>
        </w:rPr>
        <w:t>The spacecraft attitude is then:</w:t>
      </w:r>
    </w:p>
    <w:p w:rsidR="000C7F1C" w:rsidRPr="00361AAC" w:rsidRDefault="000C7F1C" w:rsidP="000C7F1C">
      <w:pPr>
        <w:rPr>
          <w:rFonts w:cs="Arial"/>
          <w:color w:val="800080"/>
        </w:rPr>
      </w:pPr>
    </w:p>
    <w:p w:rsidR="000C7F1C" w:rsidRPr="00361AAC" w:rsidRDefault="000C7F1C" w:rsidP="000C7F1C">
      <w:pPr>
        <w:ind w:left="1440"/>
        <w:rPr>
          <w:rFonts w:cs="Arial"/>
          <w:color w:val="800080"/>
        </w:rPr>
      </w:pPr>
      <w:r w:rsidRPr="00361AAC">
        <w:rPr>
          <w:rFonts w:cs="Arial"/>
          <w:color w:val="800080"/>
          <w:position w:val="-108"/>
        </w:rPr>
        <w:object w:dxaOrig="2160" w:dyaOrig="1900">
          <v:shape id="_x0000_i1071" type="#_x0000_t75" style="width:108pt;height:95.25pt" o:ole="">
            <v:imagedata r:id="rId96" o:title=""/>
          </v:shape>
          <o:OLEObject Type="Embed" ProgID="Equation.3" ShapeID="_x0000_i1071" DrawAspect="Content" ObjectID="_1550565939" r:id="rId97"/>
        </w:object>
      </w:r>
    </w:p>
    <w:p w:rsidR="000C7F1C" w:rsidRPr="00361AAC" w:rsidRDefault="000C7F1C" w:rsidP="000C7F1C">
      <w:pPr>
        <w:pStyle w:val="PlainText"/>
        <w:rPr>
          <w:rFonts w:cs="Arial"/>
        </w:rPr>
      </w:pPr>
    </w:p>
    <w:p w:rsidR="000C7F1C" w:rsidRPr="00361AAC" w:rsidRDefault="000C7F1C" w:rsidP="000C7F1C">
      <w:pPr>
        <w:pStyle w:val="PlainText"/>
        <w:rPr>
          <w:rFonts w:cs="Arial"/>
        </w:rPr>
      </w:pPr>
      <w:r w:rsidRPr="00361AAC">
        <w:rPr>
          <w:rFonts w:cs="Arial"/>
        </w:rPr>
        <w:t>For lunar and stellar intervals, the rotation to the orbital coordinate system is not performed, so the resulting roll, pitch, and yaw values are relative to the ECI system. An additional check is performed on these roll, pitch, yaw values to make sure that there are no crossings of the +/-</w:t>
      </w:r>
      <w:r w:rsidRPr="00361AAC">
        <w:rPr>
          <w:rFonts w:ascii="Symbol" w:hAnsi="Symbol" w:cs="Arial"/>
        </w:rPr>
        <w:t></w:t>
      </w:r>
      <w:r w:rsidRPr="00361AAC">
        <w:rPr>
          <w:rFonts w:cs="Arial"/>
        </w:rPr>
        <w:t xml:space="preserve"> radians boundary, with 2</w:t>
      </w:r>
      <w:r w:rsidRPr="00361AAC">
        <w:rPr>
          <w:rFonts w:ascii="Symbol" w:hAnsi="Symbol" w:cs="Arial"/>
        </w:rPr>
        <w:t></w:t>
      </w:r>
      <w:r w:rsidRPr="00361AAC">
        <w:rPr>
          <w:rFonts w:cs="Arial"/>
        </w:rPr>
        <w:t xml:space="preserve"> being added or subtracted as necessary to keep the attitude sequence continuous. This check is performed on all intervals, but is only necessary for lunar/stellar data.</w:t>
      </w:r>
    </w:p>
    <w:p w:rsidR="000C7F1C" w:rsidRPr="00361AAC" w:rsidRDefault="000C7F1C" w:rsidP="000C7F1C">
      <w:pPr>
        <w:pStyle w:val="Heading5"/>
        <w:rPr>
          <w:rFonts w:cs="Arial"/>
        </w:rPr>
      </w:pPr>
      <w:r w:rsidRPr="00361AAC">
        <w:rPr>
          <w:rFonts w:cs="Arial"/>
        </w:rPr>
        <w:t>Smooth Euler and SIRU Sub-Algorithm</w:t>
      </w:r>
    </w:p>
    <w:p w:rsidR="000C7F1C" w:rsidRPr="00361AAC" w:rsidRDefault="000C7F1C" w:rsidP="000C7F1C">
      <w:pPr>
        <w:rPr>
          <w:rFonts w:cs="Arial"/>
        </w:rPr>
      </w:pPr>
      <w:r w:rsidRPr="00361AAC">
        <w:rPr>
          <w:rFonts w:cs="Arial"/>
        </w:rPr>
        <w:t>A Kalman smoothing filter is used to combine the attitude and SIRU data into one data stream and/or replace attitude estimates flagged as outliers per step 2.j. above. Note that this sub-algorithm will only be used if SIRU data processing is required and if the SIRU data are not suppressed.</w:t>
      </w:r>
    </w:p>
    <w:p w:rsidR="000C7F1C" w:rsidRPr="00361AAC" w:rsidRDefault="000C7F1C" w:rsidP="000C7F1C">
      <w:pPr>
        <w:rPr>
          <w:rFonts w:cs="Arial"/>
        </w:rPr>
      </w:pPr>
    </w:p>
    <w:p w:rsidR="000C7F1C" w:rsidRPr="00361AAC" w:rsidRDefault="000C7F1C" w:rsidP="000C7F1C">
      <w:pPr>
        <w:rPr>
          <w:rFonts w:cs="Arial"/>
        </w:rPr>
      </w:pPr>
      <w:r w:rsidRPr="00361AAC">
        <w:rPr>
          <w:rFonts w:cs="Arial"/>
        </w:rPr>
        <w:t>Lagrange interpolation is used to synchronize the SIRU and quaternion information at the SIRU sampling interval relative to the attitude epoch time. This is necessary because the quaternion and SIRU data sample times are not necessarily uniformly spaced in the original spacecraft ancillary data. The formulation shown here assumes that the SIRU is reporting attitude rate data rather than integrated angles. Due to the increased potential for noise in rate measurements, an additional step is required to synchronize the SIRU data. Specifically, the SIRU rate measurements are integrated to form angles, the angles are Lagrange interpolated to synchronize the times, then the interpolated angles are converted back to rates. The rate to angle integration is performed as follows (the roll, pitch, and yaw axes are each processed separately using this method):</w:t>
      </w:r>
    </w:p>
    <w:p w:rsidR="000C7F1C" w:rsidRPr="00361AAC" w:rsidRDefault="000C7F1C" w:rsidP="000C7F1C">
      <w:pPr>
        <w:rPr>
          <w:rFonts w:cs="Arial"/>
        </w:rPr>
      </w:pPr>
    </w:p>
    <w:p w:rsidR="000C7F1C" w:rsidRPr="00361AAC" w:rsidRDefault="000C7F1C" w:rsidP="000C7F1C">
      <w:pPr>
        <w:rPr>
          <w:rFonts w:cs="Arial"/>
        </w:rPr>
      </w:pPr>
      <w:r w:rsidRPr="00361AAC">
        <w:rPr>
          <w:rFonts w:cs="Arial"/>
        </w:rPr>
        <w:tab/>
        <w:t>SIRU_angle[0] = SIRU_rate[0]*nominal_SIRU_time</w:t>
      </w:r>
    </w:p>
    <w:p w:rsidR="000C7F1C" w:rsidRPr="00361AAC" w:rsidRDefault="000C7F1C" w:rsidP="000C7F1C">
      <w:pPr>
        <w:rPr>
          <w:rFonts w:cs="Arial"/>
        </w:rPr>
      </w:pPr>
      <w:r w:rsidRPr="00361AAC">
        <w:rPr>
          <w:rFonts w:cs="Arial"/>
        </w:rPr>
        <w:tab/>
        <w:t>For k = 1 to NSIRU-1</w:t>
      </w:r>
    </w:p>
    <w:p w:rsidR="000C7F1C" w:rsidRPr="00361AAC" w:rsidRDefault="000C7F1C" w:rsidP="000C7F1C">
      <w:pPr>
        <w:ind w:left="720" w:firstLine="720"/>
        <w:rPr>
          <w:rFonts w:cs="Arial"/>
        </w:rPr>
      </w:pPr>
      <w:r w:rsidRPr="00361AAC">
        <w:rPr>
          <w:rFonts w:cs="Arial"/>
        </w:rPr>
        <w:t>SIRU_angle[k] = SIRU_angle[k-1]</w:t>
      </w:r>
    </w:p>
    <w:p w:rsidR="000C7F1C" w:rsidRPr="00361AAC" w:rsidRDefault="000C7F1C" w:rsidP="000C7F1C">
      <w:pPr>
        <w:ind w:left="720" w:firstLine="720"/>
        <w:rPr>
          <w:rFonts w:cs="Arial"/>
        </w:rPr>
      </w:pPr>
      <w:r w:rsidRPr="00361AAC">
        <w:rPr>
          <w:rFonts w:cs="Arial"/>
        </w:rPr>
        <w:t xml:space="preserve">                         + SIRU_rate[k]*(SIRU_time[k] – SIRU_time[k-1])</w:t>
      </w:r>
    </w:p>
    <w:p w:rsidR="000C7F1C" w:rsidRPr="00361AAC" w:rsidRDefault="000C7F1C" w:rsidP="000C7F1C">
      <w:pPr>
        <w:rPr>
          <w:rFonts w:cs="Arial"/>
        </w:rPr>
      </w:pPr>
    </w:p>
    <w:p w:rsidR="000C7F1C" w:rsidRPr="00361AAC" w:rsidRDefault="000C7F1C" w:rsidP="000C7F1C">
      <w:pPr>
        <w:rPr>
          <w:rFonts w:cs="Arial"/>
        </w:rPr>
      </w:pPr>
      <w:r w:rsidRPr="00361AAC">
        <w:rPr>
          <w:rFonts w:cs="Arial"/>
        </w:rPr>
        <w:t>Performing the time regularizing interpolation in angle space suppresses any rate noise present in the SIRU data. The interpolated angles are turned back into rates, suitable for use in the Kalman smoother, as follows:</w:t>
      </w:r>
    </w:p>
    <w:p w:rsidR="000C7F1C" w:rsidRPr="00361AAC" w:rsidRDefault="000C7F1C" w:rsidP="000C7F1C">
      <w:pPr>
        <w:rPr>
          <w:rFonts w:cs="Arial"/>
        </w:rPr>
      </w:pPr>
    </w:p>
    <w:p w:rsidR="000C7F1C" w:rsidRPr="00361AAC" w:rsidRDefault="000C7F1C" w:rsidP="000C7F1C">
      <w:pPr>
        <w:rPr>
          <w:rFonts w:cs="Arial"/>
        </w:rPr>
      </w:pPr>
      <w:r w:rsidRPr="00361AAC">
        <w:rPr>
          <w:rFonts w:cs="Arial"/>
        </w:rPr>
        <w:tab/>
        <w:t>For k = NSIRU-1 to 1</w:t>
      </w:r>
    </w:p>
    <w:p w:rsidR="000C7F1C" w:rsidRPr="00361AAC" w:rsidRDefault="000C7F1C" w:rsidP="000C7F1C">
      <w:pPr>
        <w:rPr>
          <w:rFonts w:cs="Arial"/>
        </w:rPr>
      </w:pPr>
      <w:r w:rsidRPr="00361AAC">
        <w:rPr>
          <w:rFonts w:cs="Arial"/>
        </w:rPr>
        <w:lastRenderedPageBreak/>
        <w:tab/>
      </w:r>
      <w:r w:rsidRPr="00361AAC">
        <w:rPr>
          <w:rFonts w:cs="Arial"/>
        </w:rPr>
        <w:tab/>
        <w:t>SIRU_rate[k] = (SIRU_angle[k] – SIRU_angle[k-1])/nominal_SIRU_time</w:t>
      </w:r>
    </w:p>
    <w:p w:rsidR="000C7F1C" w:rsidRPr="00361AAC" w:rsidRDefault="000C7F1C" w:rsidP="000C7F1C">
      <w:pPr>
        <w:rPr>
          <w:rFonts w:cs="Arial"/>
        </w:rPr>
      </w:pPr>
      <w:r w:rsidRPr="00361AAC">
        <w:rPr>
          <w:rFonts w:cs="Arial"/>
        </w:rPr>
        <w:tab/>
        <w:t>SIRU_rate[0] = SIRU_angle[0] / nominal_SIRU_time</w:t>
      </w:r>
    </w:p>
    <w:p w:rsidR="000C7F1C" w:rsidRPr="00361AAC" w:rsidRDefault="000C7F1C" w:rsidP="000C7F1C">
      <w:pPr>
        <w:rPr>
          <w:rFonts w:cs="Arial"/>
        </w:rPr>
      </w:pPr>
    </w:p>
    <w:p w:rsidR="000C7F1C" w:rsidRPr="00361AAC" w:rsidRDefault="000C7F1C" w:rsidP="000C7F1C">
      <w:pPr>
        <w:rPr>
          <w:rFonts w:cs="Arial"/>
        </w:rPr>
      </w:pPr>
      <w:r w:rsidRPr="00361AAC">
        <w:rPr>
          <w:rFonts w:cs="Arial"/>
        </w:rPr>
        <w:t>The state vector is defined as follows:</w:t>
      </w:r>
    </w:p>
    <w:p w:rsidR="000C7F1C" w:rsidRPr="00361AAC" w:rsidRDefault="000C7F1C" w:rsidP="000C7F1C">
      <w:pPr>
        <w:rPr>
          <w:rFonts w:cs="Arial"/>
        </w:rPr>
      </w:pPr>
    </w:p>
    <w:p w:rsidR="000C7F1C" w:rsidRPr="00361AAC" w:rsidRDefault="000C7F1C" w:rsidP="000C7F1C">
      <w:pPr>
        <w:ind w:left="1440"/>
        <w:rPr>
          <w:rFonts w:cs="Arial"/>
        </w:rPr>
      </w:pPr>
      <w:r w:rsidRPr="00361AAC">
        <w:rPr>
          <w:rFonts w:cs="Arial"/>
          <w:position w:val="-50"/>
        </w:rPr>
        <w:object w:dxaOrig="1560" w:dyaOrig="1120">
          <v:shape id="_x0000_i1072" type="#_x0000_t75" style="width:78pt;height:56.25pt" o:ole="">
            <v:imagedata r:id="rId98" o:title=""/>
          </v:shape>
          <o:OLEObject Type="Embed" ProgID="Equation.3" ShapeID="_x0000_i1072" DrawAspect="Content" ObjectID="_1550565940" r:id="rId99"/>
        </w:object>
      </w:r>
    </w:p>
    <w:p w:rsidR="000C7F1C" w:rsidRPr="00361AAC" w:rsidRDefault="000C7F1C" w:rsidP="000C7F1C">
      <w:pPr>
        <w:ind w:left="1440"/>
        <w:rPr>
          <w:rFonts w:cs="Arial"/>
        </w:rPr>
      </w:pPr>
    </w:p>
    <w:p w:rsidR="000C7F1C" w:rsidRPr="00361AAC" w:rsidRDefault="000C7F1C" w:rsidP="000C7F1C">
      <w:pPr>
        <w:ind w:left="720"/>
        <w:rPr>
          <w:rFonts w:cs="Arial"/>
        </w:rPr>
      </w:pPr>
      <w:r w:rsidRPr="00361AAC">
        <w:rPr>
          <w:rFonts w:cs="Arial"/>
        </w:rPr>
        <w:t>where:</w:t>
      </w:r>
    </w:p>
    <w:p w:rsidR="000C7F1C" w:rsidRPr="00361AAC" w:rsidRDefault="000C7F1C" w:rsidP="000C7F1C">
      <w:pPr>
        <w:ind w:left="1440"/>
        <w:rPr>
          <w:rFonts w:cs="Arial"/>
        </w:rPr>
      </w:pPr>
      <w:r w:rsidRPr="00361AAC">
        <w:rPr>
          <w:rFonts w:cs="Arial"/>
        </w:rPr>
        <w:t>attitude = smoothed attitude state</w:t>
      </w:r>
    </w:p>
    <w:p w:rsidR="000C7F1C" w:rsidRPr="00361AAC" w:rsidRDefault="000C7F1C" w:rsidP="000C7F1C">
      <w:pPr>
        <w:pStyle w:val="Header"/>
        <w:ind w:left="1440"/>
        <w:rPr>
          <w:rFonts w:cs="Arial"/>
        </w:rPr>
      </w:pPr>
      <w:r w:rsidRPr="00361AAC">
        <w:rPr>
          <w:rFonts w:cs="Arial"/>
        </w:rPr>
        <w:t>iru = attitude rate state associated with SIRU</w:t>
      </w:r>
    </w:p>
    <w:p w:rsidR="000C7F1C" w:rsidRPr="00361AAC" w:rsidRDefault="000C7F1C" w:rsidP="000C7F1C">
      <w:pPr>
        <w:ind w:left="1440"/>
        <w:rPr>
          <w:rFonts w:cs="Arial"/>
        </w:rPr>
      </w:pPr>
      <w:r w:rsidRPr="00361AAC">
        <w:rPr>
          <w:rFonts w:cs="Arial"/>
        </w:rPr>
        <w:t>drift = slow linear drift error in IRU</w:t>
      </w:r>
    </w:p>
    <w:p w:rsidR="000C7F1C" w:rsidRPr="00361AAC" w:rsidRDefault="000C7F1C" w:rsidP="000C7F1C">
      <w:pPr>
        <w:rPr>
          <w:rFonts w:cs="Arial"/>
        </w:rPr>
      </w:pPr>
    </w:p>
    <w:p w:rsidR="000C7F1C" w:rsidRPr="00361AAC" w:rsidRDefault="000C7F1C" w:rsidP="000C7F1C">
      <w:pPr>
        <w:rPr>
          <w:rFonts w:cs="Arial"/>
        </w:rPr>
      </w:pPr>
      <w:r w:rsidRPr="00361AAC">
        <w:rPr>
          <w:rFonts w:cs="Arial"/>
        </w:rPr>
        <w:t>The measurement matrix [Z] is a 2x1 matrix containing the Euler and SIRU attitude data for time t</w:t>
      </w:r>
      <w:r w:rsidRPr="00361AAC">
        <w:rPr>
          <w:rFonts w:cs="Arial"/>
          <w:vertAlign w:val="subscript"/>
        </w:rPr>
        <w:t>k</w:t>
      </w:r>
      <w:r w:rsidRPr="00361AAC">
        <w:rPr>
          <w:rFonts w:cs="Arial"/>
        </w:rPr>
        <w:t>.</w:t>
      </w:r>
    </w:p>
    <w:p w:rsidR="000C7F1C" w:rsidRPr="00361AAC" w:rsidRDefault="000C7F1C" w:rsidP="000C7F1C">
      <w:pPr>
        <w:ind w:left="1440"/>
        <w:rPr>
          <w:rFonts w:cs="Arial"/>
        </w:rPr>
      </w:pPr>
      <w:r w:rsidRPr="00361AAC">
        <w:rPr>
          <w:rFonts w:cs="Arial"/>
          <w:position w:val="-32"/>
        </w:rPr>
        <w:object w:dxaOrig="1260" w:dyaOrig="760">
          <v:shape id="_x0000_i1073" type="#_x0000_t75" style="width:63pt;height:38.25pt" o:ole="">
            <v:imagedata r:id="rId100" o:title=""/>
          </v:shape>
          <o:OLEObject Type="Embed" ProgID="Equation.3" ShapeID="_x0000_i1073" DrawAspect="Content" ObjectID="_1550565941" r:id="rId101"/>
        </w:object>
      </w:r>
    </w:p>
    <w:p w:rsidR="000C7F1C" w:rsidRPr="00361AAC" w:rsidRDefault="000C7F1C" w:rsidP="000C7F1C">
      <w:pPr>
        <w:ind w:left="1440"/>
        <w:rPr>
          <w:rFonts w:cs="Arial"/>
        </w:rPr>
      </w:pPr>
    </w:p>
    <w:p w:rsidR="000C7F1C" w:rsidRPr="00361AAC" w:rsidRDefault="000C7F1C" w:rsidP="000C7F1C">
      <w:pPr>
        <w:pStyle w:val="TOC4"/>
      </w:pPr>
      <w:r w:rsidRPr="00361AAC">
        <w:t>where:</w:t>
      </w:r>
    </w:p>
    <w:p w:rsidR="000C7F1C" w:rsidRPr="00361AAC" w:rsidRDefault="000C7F1C" w:rsidP="000C7F1C">
      <w:pPr>
        <w:ind w:left="1440"/>
        <w:rPr>
          <w:rFonts w:cs="Arial"/>
        </w:rPr>
      </w:pPr>
      <w:r w:rsidRPr="00361AAC">
        <w:rPr>
          <w:rFonts w:cs="Arial"/>
        </w:rPr>
        <w:t>epa = Euler attitude value at time t</w:t>
      </w:r>
      <w:r w:rsidRPr="00361AAC">
        <w:rPr>
          <w:rFonts w:cs="Arial"/>
          <w:vertAlign w:val="subscript"/>
        </w:rPr>
        <w:t>k</w:t>
      </w:r>
    </w:p>
    <w:p w:rsidR="000C7F1C" w:rsidRPr="00361AAC" w:rsidRDefault="000C7F1C" w:rsidP="000C7F1C">
      <w:pPr>
        <w:ind w:left="1440"/>
        <w:rPr>
          <w:rFonts w:cs="Arial"/>
        </w:rPr>
      </w:pPr>
      <w:r w:rsidRPr="00361AAC">
        <w:rPr>
          <w:rFonts w:cs="Arial"/>
        </w:rPr>
        <w:t>iru = SIRU attitude value at time t</w:t>
      </w:r>
      <w:r w:rsidRPr="00361AAC">
        <w:rPr>
          <w:rFonts w:cs="Arial"/>
          <w:vertAlign w:val="subscript"/>
        </w:rPr>
        <w:t>k</w:t>
      </w:r>
    </w:p>
    <w:p w:rsidR="000C7F1C" w:rsidRPr="00361AAC" w:rsidRDefault="000C7F1C" w:rsidP="000C7F1C">
      <w:pPr>
        <w:rPr>
          <w:rFonts w:cs="Arial"/>
        </w:rPr>
      </w:pPr>
    </w:p>
    <w:p w:rsidR="000C7F1C" w:rsidRPr="00361AAC" w:rsidRDefault="000C7F1C" w:rsidP="000C7F1C">
      <w:pPr>
        <w:rPr>
          <w:rFonts w:cs="Arial"/>
        </w:rPr>
      </w:pPr>
      <w:r w:rsidRPr="00361AAC">
        <w:rPr>
          <w:rFonts w:cs="Arial"/>
        </w:rPr>
        <w:t>The state transition matrix is defined as follows:</w:t>
      </w:r>
    </w:p>
    <w:p w:rsidR="000C7F1C" w:rsidRPr="00361AAC" w:rsidRDefault="000C7F1C" w:rsidP="000C7F1C">
      <w:pPr>
        <w:rPr>
          <w:rFonts w:cs="Arial"/>
        </w:rPr>
      </w:pPr>
    </w:p>
    <w:p w:rsidR="000C7F1C" w:rsidRPr="00361AAC" w:rsidRDefault="000C7F1C" w:rsidP="000C7F1C">
      <w:pPr>
        <w:ind w:left="1440"/>
        <w:rPr>
          <w:rFonts w:cs="Arial"/>
        </w:rPr>
      </w:pPr>
      <w:r w:rsidRPr="00361AAC">
        <w:rPr>
          <w:rFonts w:cs="Arial"/>
          <w:position w:val="-50"/>
        </w:rPr>
        <w:object w:dxaOrig="1640" w:dyaOrig="1120">
          <v:shape id="_x0000_i1074" type="#_x0000_t75" style="width:81.75pt;height:56.25pt" o:ole="">
            <v:imagedata r:id="rId102" o:title=""/>
          </v:shape>
          <o:OLEObject Type="Embed" ProgID="Equation.3" ShapeID="_x0000_i1074" DrawAspect="Content" ObjectID="_1550565942" r:id="rId103"/>
        </w:object>
      </w:r>
    </w:p>
    <w:p w:rsidR="000C7F1C" w:rsidRPr="00361AAC" w:rsidRDefault="000C7F1C" w:rsidP="000C7F1C">
      <w:pPr>
        <w:ind w:left="1440"/>
        <w:rPr>
          <w:rFonts w:cs="Arial"/>
        </w:rPr>
      </w:pPr>
    </w:p>
    <w:p w:rsidR="000C7F1C" w:rsidRPr="00361AAC" w:rsidRDefault="000C7F1C" w:rsidP="000C7F1C">
      <w:pPr>
        <w:ind w:left="720"/>
        <w:rPr>
          <w:rFonts w:cs="Arial"/>
        </w:rPr>
      </w:pPr>
      <w:r w:rsidRPr="00361AAC">
        <w:rPr>
          <w:rFonts w:cs="Arial"/>
        </w:rPr>
        <w:t>where:</w:t>
      </w:r>
    </w:p>
    <w:p w:rsidR="000C7F1C" w:rsidRPr="00361AAC" w:rsidRDefault="000C7F1C" w:rsidP="000C7F1C">
      <w:pPr>
        <w:ind w:left="1440"/>
        <w:rPr>
          <w:rFonts w:cs="Arial"/>
        </w:rPr>
      </w:pPr>
      <w:r w:rsidRPr="00361AAC">
        <w:rPr>
          <w:rFonts w:cs="Arial"/>
        </w:rPr>
        <w:t>dt = sample timing of SIRU</w:t>
      </w:r>
    </w:p>
    <w:p w:rsidR="000C7F1C" w:rsidRPr="00361AAC" w:rsidRDefault="000C7F1C" w:rsidP="000C7F1C">
      <w:pPr>
        <w:ind w:left="1440"/>
        <w:rPr>
          <w:rFonts w:cs="Arial"/>
        </w:rPr>
      </w:pPr>
    </w:p>
    <w:p w:rsidR="000C7F1C" w:rsidRPr="00361AAC" w:rsidRDefault="000C7F1C" w:rsidP="000C7F1C">
      <w:pPr>
        <w:rPr>
          <w:rFonts w:cs="Arial"/>
        </w:rPr>
      </w:pPr>
      <w:r w:rsidRPr="00361AAC">
        <w:rPr>
          <w:rFonts w:cs="Arial"/>
        </w:rPr>
        <w:t>The matrix [H] is defined as follows:</w:t>
      </w:r>
    </w:p>
    <w:p w:rsidR="000C7F1C" w:rsidRPr="00361AAC" w:rsidRDefault="000C7F1C" w:rsidP="000C7F1C">
      <w:pPr>
        <w:rPr>
          <w:rFonts w:cs="Arial"/>
        </w:rPr>
      </w:pPr>
    </w:p>
    <w:p w:rsidR="000C7F1C" w:rsidRPr="00361AAC" w:rsidRDefault="000C7F1C" w:rsidP="000C7F1C">
      <w:pPr>
        <w:ind w:left="1440"/>
        <w:rPr>
          <w:rFonts w:cs="Arial"/>
        </w:rPr>
      </w:pPr>
      <w:r w:rsidRPr="00361AAC">
        <w:rPr>
          <w:rFonts w:cs="Arial"/>
          <w:position w:val="-30"/>
        </w:rPr>
        <w:object w:dxaOrig="1780" w:dyaOrig="720">
          <v:shape id="_x0000_i1075" type="#_x0000_t75" style="width:89.25pt;height:36pt" o:ole="">
            <v:imagedata r:id="rId104" o:title=""/>
          </v:shape>
          <o:OLEObject Type="Embed" ProgID="Equation.3" ShapeID="_x0000_i1075" DrawAspect="Content" ObjectID="_1550565943" r:id="rId105"/>
        </w:object>
      </w:r>
    </w:p>
    <w:p w:rsidR="000C7F1C" w:rsidRPr="00361AAC" w:rsidRDefault="000C7F1C" w:rsidP="000C7F1C">
      <w:pPr>
        <w:rPr>
          <w:rFonts w:cs="Arial"/>
        </w:rPr>
      </w:pPr>
    </w:p>
    <w:p w:rsidR="000C7F1C" w:rsidRPr="00361AAC" w:rsidRDefault="000C7F1C" w:rsidP="000C7F1C">
      <w:pPr>
        <w:rPr>
          <w:rFonts w:cs="Arial"/>
        </w:rPr>
      </w:pPr>
      <w:r w:rsidRPr="00361AAC">
        <w:rPr>
          <w:rFonts w:cs="Arial"/>
        </w:rPr>
        <w:t>The process noise covariance matrix is defined as follows:</w:t>
      </w:r>
    </w:p>
    <w:p w:rsidR="000C7F1C" w:rsidRPr="00361AAC" w:rsidRDefault="000C7F1C" w:rsidP="000C7F1C">
      <w:pPr>
        <w:rPr>
          <w:rFonts w:cs="Arial"/>
        </w:rPr>
      </w:pPr>
    </w:p>
    <w:p w:rsidR="000C7F1C" w:rsidRPr="00361AAC" w:rsidRDefault="000C7F1C" w:rsidP="000C7F1C">
      <w:pPr>
        <w:tabs>
          <w:tab w:val="num" w:pos="720"/>
          <w:tab w:val="num" w:pos="1080"/>
        </w:tabs>
        <w:ind w:left="1440"/>
        <w:rPr>
          <w:rFonts w:cs="Arial"/>
        </w:rPr>
      </w:pPr>
      <w:r w:rsidRPr="00361AAC">
        <w:rPr>
          <w:rFonts w:cs="Arial"/>
          <w:position w:val="-94"/>
        </w:rPr>
        <w:object w:dxaOrig="4160" w:dyaOrig="2000">
          <v:shape id="_x0000_i1076" type="#_x0000_t75" style="width:207.75pt;height:99.75pt" o:ole="">
            <v:imagedata r:id="rId106" o:title=""/>
          </v:shape>
          <o:OLEObject Type="Embed" ProgID="Equation.3" ShapeID="_x0000_i1076" DrawAspect="Content" ObjectID="_1550565944" r:id="rId107"/>
        </w:object>
      </w:r>
    </w:p>
    <w:p w:rsidR="000C7F1C" w:rsidRPr="00361AAC" w:rsidRDefault="000C7F1C" w:rsidP="000C7F1C">
      <w:pPr>
        <w:tabs>
          <w:tab w:val="num" w:pos="720"/>
          <w:tab w:val="num" w:pos="1080"/>
        </w:tabs>
        <w:rPr>
          <w:rFonts w:cs="Arial"/>
        </w:rPr>
      </w:pPr>
    </w:p>
    <w:p w:rsidR="000C7F1C" w:rsidRPr="00361AAC" w:rsidRDefault="000C7F1C" w:rsidP="000C7F1C">
      <w:pPr>
        <w:tabs>
          <w:tab w:val="num" w:pos="720"/>
          <w:tab w:val="num" w:pos="1080"/>
        </w:tabs>
        <w:ind w:left="720"/>
        <w:rPr>
          <w:rFonts w:cs="Arial"/>
        </w:rPr>
      </w:pPr>
      <w:r w:rsidRPr="00361AAC">
        <w:rPr>
          <w:rFonts w:cs="Arial"/>
        </w:rPr>
        <w:t>where:</w:t>
      </w:r>
    </w:p>
    <w:p w:rsidR="000C7F1C" w:rsidRPr="00361AAC" w:rsidRDefault="000C7F1C" w:rsidP="000C7F1C">
      <w:pPr>
        <w:tabs>
          <w:tab w:val="num" w:pos="720"/>
          <w:tab w:val="num" w:pos="1080"/>
        </w:tabs>
        <w:ind w:left="1440"/>
        <w:rPr>
          <w:rFonts w:cs="Arial"/>
        </w:rPr>
      </w:pPr>
      <w:r w:rsidRPr="00361AAC">
        <w:rPr>
          <w:rFonts w:cs="Arial"/>
        </w:rPr>
        <w:t>σ</w:t>
      </w:r>
      <w:r w:rsidRPr="00361AAC">
        <w:rPr>
          <w:rFonts w:cs="Arial"/>
          <w:vertAlign w:val="subscript"/>
        </w:rPr>
        <w:t>iru</w:t>
      </w:r>
      <w:r w:rsidRPr="00361AAC">
        <w:rPr>
          <w:rFonts w:cs="Arial"/>
        </w:rPr>
        <w:t>=standard deviation of SIRU process</w:t>
      </w:r>
    </w:p>
    <w:p w:rsidR="000C7F1C" w:rsidRPr="00361AAC" w:rsidRDefault="000C7F1C" w:rsidP="000C7F1C">
      <w:pPr>
        <w:tabs>
          <w:tab w:val="num" w:pos="720"/>
          <w:tab w:val="num" w:pos="1080"/>
        </w:tabs>
        <w:ind w:left="1440"/>
        <w:rPr>
          <w:rFonts w:cs="Arial"/>
        </w:rPr>
      </w:pPr>
      <w:r w:rsidRPr="00361AAC">
        <w:rPr>
          <w:rFonts w:cs="Arial"/>
        </w:rPr>
        <w:t>σ</w:t>
      </w:r>
      <w:r w:rsidRPr="00361AAC">
        <w:rPr>
          <w:rFonts w:cs="Arial"/>
          <w:vertAlign w:val="subscript"/>
        </w:rPr>
        <w:t>drift</w:t>
      </w:r>
      <w:r w:rsidRPr="00361AAC">
        <w:rPr>
          <w:rFonts w:cs="Arial"/>
        </w:rPr>
        <w:t>=standard deviation of drift process</w:t>
      </w:r>
    </w:p>
    <w:p w:rsidR="000C7F1C" w:rsidRPr="00361AAC" w:rsidRDefault="000C7F1C" w:rsidP="000C7F1C">
      <w:pPr>
        <w:tabs>
          <w:tab w:val="num" w:pos="720"/>
          <w:tab w:val="num" w:pos="1080"/>
        </w:tabs>
        <w:ind w:left="1440"/>
        <w:rPr>
          <w:rFonts w:cs="Arial"/>
        </w:rPr>
      </w:pPr>
    </w:p>
    <w:p w:rsidR="000C7F1C" w:rsidRPr="00361AAC" w:rsidRDefault="000C7F1C" w:rsidP="000C7F1C">
      <w:pPr>
        <w:pStyle w:val="Header"/>
        <w:tabs>
          <w:tab w:val="num" w:pos="1080"/>
        </w:tabs>
        <w:rPr>
          <w:rFonts w:cs="Arial"/>
        </w:rPr>
      </w:pPr>
      <w:r w:rsidRPr="00361AAC">
        <w:rPr>
          <w:rFonts w:cs="Arial"/>
        </w:rPr>
        <w:t>The measurement noise covariance matrix is defined as a 2x2 diagonal matrix:</w:t>
      </w:r>
    </w:p>
    <w:p w:rsidR="000C7F1C" w:rsidRPr="00361AAC" w:rsidRDefault="000C7F1C" w:rsidP="000C7F1C">
      <w:pPr>
        <w:tabs>
          <w:tab w:val="num" w:pos="1080"/>
        </w:tabs>
        <w:ind w:left="1440"/>
        <w:rPr>
          <w:rFonts w:cs="Arial"/>
        </w:rPr>
      </w:pPr>
      <w:r w:rsidRPr="00361AAC">
        <w:rPr>
          <w:rFonts w:cs="Arial"/>
          <w:position w:val="-32"/>
        </w:rPr>
        <w:object w:dxaOrig="1880" w:dyaOrig="760">
          <v:shape id="_x0000_i1077" type="#_x0000_t75" style="width:93.75pt;height:38.25pt" o:ole="">
            <v:imagedata r:id="rId108" o:title=""/>
          </v:shape>
          <o:OLEObject Type="Embed" ProgID="Equation.3" ShapeID="_x0000_i1077" DrawAspect="Content" ObjectID="_1550565945" r:id="rId109"/>
        </w:object>
      </w:r>
    </w:p>
    <w:p w:rsidR="000C7F1C" w:rsidRPr="00361AAC" w:rsidRDefault="000C7F1C" w:rsidP="000C7F1C">
      <w:pPr>
        <w:tabs>
          <w:tab w:val="num" w:pos="1080"/>
        </w:tabs>
        <w:ind w:left="1440"/>
        <w:rPr>
          <w:rFonts w:cs="Arial"/>
        </w:rPr>
      </w:pPr>
    </w:p>
    <w:p w:rsidR="000C7F1C" w:rsidRPr="00F45999" w:rsidRDefault="000C7F1C" w:rsidP="000C7F1C">
      <w:pPr>
        <w:pStyle w:val="TOC4"/>
      </w:pPr>
      <w:r w:rsidRPr="00F45999">
        <w:t xml:space="preserve">where: </w:t>
      </w:r>
    </w:p>
    <w:p w:rsidR="000C7F1C" w:rsidRPr="00F45999" w:rsidRDefault="000C7F1C" w:rsidP="000C7F1C">
      <w:pPr>
        <w:tabs>
          <w:tab w:val="num" w:pos="1080"/>
        </w:tabs>
        <w:ind w:left="1440"/>
        <w:rPr>
          <w:rFonts w:cs="Arial"/>
        </w:rPr>
      </w:pPr>
      <w:r w:rsidRPr="00F45999">
        <w:rPr>
          <w:rFonts w:cs="Arial"/>
          <w:i/>
          <w:iCs/>
        </w:rPr>
        <w:t>m</w:t>
      </w:r>
      <w:r w:rsidRPr="00F45999">
        <w:rPr>
          <w:rFonts w:cs="Arial"/>
          <w:i/>
          <w:iCs/>
          <w:vertAlign w:val="subscript"/>
        </w:rPr>
        <w:t xml:space="preserve">euler </w:t>
      </w:r>
      <w:r w:rsidRPr="00F45999">
        <w:rPr>
          <w:rFonts w:cs="Arial"/>
        </w:rPr>
        <w:t>= observation standard deviation noise in Euler measurement</w:t>
      </w:r>
    </w:p>
    <w:p w:rsidR="000C7F1C" w:rsidRPr="00F45999" w:rsidRDefault="000C7F1C" w:rsidP="000C7F1C">
      <w:pPr>
        <w:tabs>
          <w:tab w:val="num" w:pos="1080"/>
        </w:tabs>
        <w:ind w:left="1440"/>
        <w:rPr>
          <w:rFonts w:cs="Arial"/>
        </w:rPr>
      </w:pPr>
      <w:r w:rsidRPr="00F45999">
        <w:rPr>
          <w:rFonts w:cs="Arial"/>
          <w:i/>
          <w:iCs/>
        </w:rPr>
        <w:t>m</w:t>
      </w:r>
      <w:r w:rsidRPr="00F45999">
        <w:rPr>
          <w:rFonts w:cs="Arial"/>
          <w:i/>
          <w:iCs/>
          <w:vertAlign w:val="subscript"/>
        </w:rPr>
        <w:t xml:space="preserve">iru </w:t>
      </w:r>
      <w:r w:rsidRPr="00F45999">
        <w:rPr>
          <w:rFonts w:cs="Arial"/>
        </w:rPr>
        <w:t>= observation standard deviation noise in SIRU measurement</w:t>
      </w:r>
    </w:p>
    <w:p w:rsidR="000C7F1C" w:rsidRPr="00361AAC" w:rsidRDefault="000C7F1C" w:rsidP="000C7F1C">
      <w:pPr>
        <w:tabs>
          <w:tab w:val="num" w:pos="1080"/>
        </w:tabs>
        <w:rPr>
          <w:rFonts w:cs="Arial"/>
        </w:rPr>
      </w:pPr>
      <w:r w:rsidRPr="00361AAC">
        <w:rPr>
          <w:rFonts w:cs="Arial"/>
        </w:rPr>
        <w:tab/>
      </w:r>
    </w:p>
    <w:p w:rsidR="000C7F1C" w:rsidRPr="00361AAC" w:rsidRDefault="000C7F1C" w:rsidP="000C7F1C">
      <w:pPr>
        <w:rPr>
          <w:rFonts w:cs="Arial"/>
        </w:rPr>
      </w:pPr>
      <w:r w:rsidRPr="00361AAC">
        <w:rPr>
          <w:rFonts w:cs="Arial"/>
        </w:rPr>
        <w:t xml:space="preserve">Samples flagged as outliers are deweighted by multiplying the measurement standard deviation by 100 for that point. </w:t>
      </w:r>
    </w:p>
    <w:p w:rsidR="000C7F1C" w:rsidRPr="00361AAC" w:rsidRDefault="000C7F1C" w:rsidP="000C7F1C">
      <w:pPr>
        <w:rPr>
          <w:rFonts w:cs="Arial"/>
        </w:rPr>
      </w:pPr>
    </w:p>
    <w:p w:rsidR="000C7F1C" w:rsidRPr="00361AAC" w:rsidRDefault="000C7F1C" w:rsidP="000C7F1C">
      <w:pPr>
        <w:rPr>
          <w:rFonts w:cs="Arial"/>
        </w:rPr>
      </w:pPr>
      <w:r w:rsidRPr="00361AAC">
        <w:rPr>
          <w:rFonts w:cs="Arial"/>
        </w:rPr>
        <w:t>Each axis is treated as an independent data stream.  The Kalman filter is used to produce a set of filtered and predicted state vectors, along with estimated and predicted covariance state error matrices. These values are then used to produce a smoothed state vector.  The smoothed vector attitude will represent an overall satellite attitude, or a combination of the Euler and SIRU measurements.</w:t>
      </w:r>
    </w:p>
    <w:p w:rsidR="000C7F1C" w:rsidRPr="00361AAC" w:rsidRDefault="000C7F1C" w:rsidP="000C7F1C">
      <w:pPr>
        <w:rPr>
          <w:rFonts w:cs="Arial"/>
        </w:rPr>
      </w:pPr>
    </w:p>
    <w:p w:rsidR="000C7F1C" w:rsidRPr="00361AAC" w:rsidRDefault="000C7F1C" w:rsidP="000C7F1C">
      <w:pPr>
        <w:rPr>
          <w:rFonts w:cs="Arial"/>
        </w:rPr>
      </w:pPr>
      <w:r w:rsidRPr="00361AAC">
        <w:rPr>
          <w:rFonts w:cs="Arial"/>
        </w:rPr>
        <w:t>The Kalman filter has an initial state vector of:</w:t>
      </w:r>
    </w:p>
    <w:p w:rsidR="000C7F1C" w:rsidRPr="00361AAC" w:rsidRDefault="000C7F1C" w:rsidP="000C7F1C">
      <w:pPr>
        <w:rPr>
          <w:rFonts w:cs="Arial"/>
        </w:rPr>
      </w:pPr>
    </w:p>
    <w:p w:rsidR="000C7F1C" w:rsidRPr="00361AAC" w:rsidRDefault="000C7F1C" w:rsidP="000C7F1C">
      <w:pPr>
        <w:ind w:left="1440"/>
        <w:rPr>
          <w:rFonts w:cs="Arial"/>
        </w:rPr>
      </w:pPr>
      <w:r w:rsidRPr="00361AAC">
        <w:rPr>
          <w:rFonts w:cs="Arial"/>
          <w:position w:val="-50"/>
        </w:rPr>
        <w:object w:dxaOrig="1579" w:dyaOrig="1120">
          <v:shape id="_x0000_i1078" type="#_x0000_t75" style="width:78.75pt;height:56.25pt" o:ole="">
            <v:imagedata r:id="rId110" o:title=""/>
          </v:shape>
          <o:OLEObject Type="Embed" ProgID="Equation.3" ShapeID="_x0000_i1078" DrawAspect="Content" ObjectID="_1550565946" r:id="rId111"/>
        </w:object>
      </w:r>
    </w:p>
    <w:p w:rsidR="000C7F1C" w:rsidRPr="00361AAC" w:rsidRDefault="000C7F1C" w:rsidP="000C7F1C">
      <w:pPr>
        <w:ind w:left="1440"/>
        <w:rPr>
          <w:rFonts w:cs="Arial"/>
        </w:rPr>
      </w:pPr>
    </w:p>
    <w:p w:rsidR="000C7F1C" w:rsidRPr="00361AAC" w:rsidRDefault="000C7F1C" w:rsidP="000C7F1C">
      <w:pPr>
        <w:pStyle w:val="TOC7"/>
        <w:ind w:left="0" w:firstLine="720"/>
        <w:rPr>
          <w:rFonts w:cs="Arial"/>
        </w:rPr>
      </w:pPr>
      <w:r w:rsidRPr="00361AAC">
        <w:rPr>
          <w:rFonts w:cs="Arial"/>
        </w:rPr>
        <w:t>where:</w:t>
      </w:r>
    </w:p>
    <w:p w:rsidR="000C7F1C" w:rsidRPr="00361AAC" w:rsidRDefault="000C7F1C" w:rsidP="000C7F1C">
      <w:pPr>
        <w:ind w:left="1440"/>
        <w:rPr>
          <w:rFonts w:cs="Arial"/>
        </w:rPr>
      </w:pPr>
      <w:r w:rsidRPr="00361AAC">
        <w:rPr>
          <w:rFonts w:cs="Arial"/>
        </w:rPr>
        <w:t>epa(0) = first measured quaternion</w:t>
      </w:r>
    </w:p>
    <w:p w:rsidR="000C7F1C" w:rsidRPr="00361AAC" w:rsidRDefault="000C7F1C" w:rsidP="000C7F1C">
      <w:pPr>
        <w:ind w:left="1440"/>
        <w:rPr>
          <w:rFonts w:cs="Arial"/>
        </w:rPr>
      </w:pPr>
      <w:r w:rsidRPr="00361AAC">
        <w:rPr>
          <w:rFonts w:cs="Arial"/>
        </w:rPr>
        <w:t>iru(0) = first measured SIRU</w:t>
      </w:r>
    </w:p>
    <w:p w:rsidR="000C7F1C" w:rsidRPr="00361AAC" w:rsidRDefault="000C7F1C" w:rsidP="000C7F1C">
      <w:pPr>
        <w:rPr>
          <w:rFonts w:cs="Arial"/>
        </w:rPr>
      </w:pPr>
    </w:p>
    <w:p w:rsidR="000C7F1C" w:rsidRPr="00361AAC" w:rsidRDefault="000C7F1C" w:rsidP="000C7F1C">
      <w:pPr>
        <w:rPr>
          <w:rFonts w:cs="Arial"/>
        </w:rPr>
      </w:pPr>
      <w:r w:rsidRPr="00361AAC">
        <w:rPr>
          <w:rFonts w:cs="Arial"/>
        </w:rPr>
        <w:t>The initial covariance error matrix is defined as the following:</w:t>
      </w:r>
    </w:p>
    <w:p w:rsidR="000C7F1C" w:rsidRPr="00361AAC" w:rsidRDefault="000C7F1C" w:rsidP="000C7F1C">
      <w:pPr>
        <w:rPr>
          <w:rFonts w:cs="Arial"/>
        </w:rPr>
      </w:pPr>
    </w:p>
    <w:p w:rsidR="000C7F1C" w:rsidRPr="00361AAC" w:rsidRDefault="000C7F1C" w:rsidP="000C7F1C">
      <w:pPr>
        <w:ind w:left="1440"/>
        <w:rPr>
          <w:rFonts w:cs="Arial"/>
        </w:rPr>
      </w:pPr>
      <w:r w:rsidRPr="00361AAC">
        <w:rPr>
          <w:rFonts w:cs="Arial"/>
          <w:position w:val="-54"/>
        </w:rPr>
        <w:object w:dxaOrig="2780" w:dyaOrig="1200">
          <v:shape id="_x0000_i1079" type="#_x0000_t75" style="width:138.75pt;height:60pt" o:ole="">
            <v:imagedata r:id="rId112" o:title=""/>
          </v:shape>
          <o:OLEObject Type="Embed" ProgID="Equation.3" ShapeID="_x0000_i1079" DrawAspect="Content" ObjectID="_1550565947" r:id="rId113"/>
        </w:object>
      </w:r>
    </w:p>
    <w:p w:rsidR="000C7F1C" w:rsidRPr="00361AAC" w:rsidRDefault="000C7F1C" w:rsidP="000C7F1C">
      <w:pPr>
        <w:ind w:left="1440"/>
        <w:rPr>
          <w:rFonts w:cs="Arial"/>
        </w:rPr>
      </w:pPr>
    </w:p>
    <w:p w:rsidR="000C7F1C" w:rsidRPr="00361AAC" w:rsidRDefault="000C7F1C" w:rsidP="000C7F1C">
      <w:pPr>
        <w:pStyle w:val="TOC4"/>
      </w:pPr>
      <w:r w:rsidRPr="00361AAC">
        <w:t>where:</w:t>
      </w:r>
    </w:p>
    <w:p w:rsidR="000C7F1C" w:rsidRPr="00361AAC" w:rsidRDefault="000C7F1C" w:rsidP="000C7F1C">
      <w:pPr>
        <w:ind w:left="1440"/>
        <w:rPr>
          <w:rFonts w:cs="Arial"/>
        </w:rPr>
      </w:pPr>
      <w:r w:rsidRPr="00361AAC">
        <w:rPr>
          <w:rFonts w:cs="Arial"/>
        </w:rPr>
        <w:t>σ</w:t>
      </w:r>
      <w:r w:rsidRPr="00361AAC">
        <w:rPr>
          <w:rFonts w:cs="Arial"/>
          <w:vertAlign w:val="subscript"/>
        </w:rPr>
        <w:t>epa</w:t>
      </w:r>
      <w:r w:rsidRPr="00361AAC">
        <w:rPr>
          <w:rFonts w:cs="Arial"/>
        </w:rPr>
        <w:t xml:space="preserve"> = initial standard deviation in Euler</w:t>
      </w:r>
    </w:p>
    <w:p w:rsidR="000C7F1C" w:rsidRPr="00361AAC" w:rsidRDefault="000C7F1C" w:rsidP="000C7F1C">
      <w:pPr>
        <w:ind w:left="1440"/>
        <w:rPr>
          <w:rFonts w:cs="Arial"/>
        </w:rPr>
      </w:pPr>
      <w:r w:rsidRPr="00361AAC">
        <w:rPr>
          <w:rFonts w:cs="Arial"/>
        </w:rPr>
        <w:t>σ</w:t>
      </w:r>
      <w:r w:rsidRPr="00361AAC">
        <w:rPr>
          <w:rFonts w:cs="Arial"/>
          <w:vertAlign w:val="subscript"/>
        </w:rPr>
        <w:t>iru</w:t>
      </w:r>
      <w:r w:rsidRPr="00361AAC">
        <w:rPr>
          <w:rFonts w:cs="Arial"/>
        </w:rPr>
        <w:t xml:space="preserve"> = initial standard deviation in SIRU</w:t>
      </w:r>
    </w:p>
    <w:p w:rsidR="000C7F1C" w:rsidRPr="00361AAC" w:rsidRDefault="000C7F1C" w:rsidP="000C7F1C">
      <w:pPr>
        <w:ind w:left="1440"/>
        <w:rPr>
          <w:rFonts w:cs="Arial"/>
        </w:rPr>
      </w:pPr>
      <w:r w:rsidRPr="00361AAC">
        <w:rPr>
          <w:rFonts w:cs="Arial"/>
        </w:rPr>
        <w:t>σ</w:t>
      </w:r>
      <w:r w:rsidRPr="00361AAC">
        <w:rPr>
          <w:rFonts w:cs="Arial"/>
          <w:vertAlign w:val="subscript"/>
        </w:rPr>
        <w:t>drift</w:t>
      </w:r>
      <w:r w:rsidRPr="00361AAC">
        <w:rPr>
          <w:rFonts w:cs="Arial"/>
        </w:rPr>
        <w:t xml:space="preserve"> = initial standard deviation in drift</w:t>
      </w:r>
    </w:p>
    <w:p w:rsidR="000C7F1C" w:rsidRPr="00361AAC" w:rsidRDefault="000C7F1C" w:rsidP="000C7F1C">
      <w:pPr>
        <w:rPr>
          <w:rFonts w:cs="Arial"/>
          <w:color w:val="800080"/>
        </w:rPr>
      </w:pPr>
    </w:p>
    <w:p w:rsidR="000C7F1C" w:rsidRPr="00361AAC" w:rsidRDefault="000C7F1C" w:rsidP="000C7F1C">
      <w:pPr>
        <w:rPr>
          <w:rFonts w:cs="Arial"/>
        </w:rPr>
      </w:pPr>
      <w:r w:rsidRPr="00361AAC">
        <w:rPr>
          <w:rFonts w:cs="Arial"/>
        </w:rPr>
        <w:t>Initialize the state vector, error covariance matrix, measurement error matrix, and dt.</w:t>
      </w:r>
    </w:p>
    <w:p w:rsidR="000C7F1C" w:rsidRPr="00361AAC" w:rsidRDefault="000C7F1C" w:rsidP="000C7F1C">
      <w:pPr>
        <w:rPr>
          <w:rFonts w:cs="Arial"/>
        </w:rPr>
      </w:pPr>
    </w:p>
    <w:p w:rsidR="000C7F1C" w:rsidRPr="00361AAC" w:rsidRDefault="000C7F1C" w:rsidP="000C7F1C">
      <w:pPr>
        <w:rPr>
          <w:rFonts w:cs="Arial"/>
        </w:rPr>
      </w:pPr>
      <w:r w:rsidRPr="00361AAC">
        <w:rPr>
          <w:rFonts w:cs="Arial"/>
        </w:rPr>
        <w:t>Loop on attitude points</w:t>
      </w:r>
    </w:p>
    <w:p w:rsidR="000C7F1C" w:rsidRPr="00361AAC" w:rsidRDefault="000C7F1C" w:rsidP="000C7F1C">
      <w:pPr>
        <w:rPr>
          <w:rFonts w:cs="Arial"/>
        </w:rPr>
      </w:pPr>
    </w:p>
    <w:p w:rsidR="000C7F1C" w:rsidRPr="00361AAC" w:rsidRDefault="000C7F1C" w:rsidP="000C7F1C">
      <w:pPr>
        <w:numPr>
          <w:ilvl w:val="0"/>
          <w:numId w:val="6"/>
        </w:numPr>
        <w:rPr>
          <w:rFonts w:cs="Arial"/>
        </w:rPr>
      </w:pPr>
      <w:r w:rsidRPr="00361AAC">
        <w:rPr>
          <w:rFonts w:cs="Arial"/>
        </w:rPr>
        <w:t>Calculate process noise matrix</w:t>
      </w:r>
    </w:p>
    <w:p w:rsidR="000C7F1C" w:rsidRPr="00361AAC" w:rsidRDefault="000C7F1C" w:rsidP="000C7F1C">
      <w:pPr>
        <w:numPr>
          <w:ilvl w:val="0"/>
          <w:numId w:val="6"/>
        </w:numPr>
        <w:rPr>
          <w:rFonts w:cs="Arial"/>
        </w:rPr>
      </w:pPr>
      <w:r w:rsidRPr="00361AAC">
        <w:rPr>
          <w:rFonts w:cs="Arial"/>
        </w:rPr>
        <w:t>Calculate Kalman gain</w:t>
      </w:r>
    </w:p>
    <w:p w:rsidR="000C7F1C" w:rsidRPr="00361AAC" w:rsidRDefault="000C7F1C" w:rsidP="000C7F1C">
      <w:pPr>
        <w:numPr>
          <w:ilvl w:val="0"/>
          <w:numId w:val="6"/>
        </w:numPr>
        <w:rPr>
          <w:rFonts w:cs="Arial"/>
        </w:rPr>
      </w:pPr>
      <w:r w:rsidRPr="00361AAC">
        <w:rPr>
          <w:rFonts w:cs="Arial"/>
        </w:rPr>
        <w:t>Filter state vector and error covariance matrix</w:t>
      </w:r>
    </w:p>
    <w:p w:rsidR="000C7F1C" w:rsidRPr="00361AAC" w:rsidRDefault="000C7F1C" w:rsidP="000C7F1C">
      <w:pPr>
        <w:numPr>
          <w:ilvl w:val="0"/>
          <w:numId w:val="6"/>
        </w:numPr>
        <w:rPr>
          <w:rFonts w:cs="Arial"/>
        </w:rPr>
      </w:pPr>
      <w:r w:rsidRPr="00361AAC">
        <w:rPr>
          <w:rFonts w:cs="Arial"/>
        </w:rPr>
        <w:t>Predict error covariance error matrix</w:t>
      </w:r>
    </w:p>
    <w:p w:rsidR="000C7F1C" w:rsidRPr="00361AAC" w:rsidRDefault="000C7F1C" w:rsidP="000C7F1C">
      <w:pPr>
        <w:numPr>
          <w:ilvl w:val="0"/>
          <w:numId w:val="6"/>
        </w:numPr>
        <w:rPr>
          <w:rFonts w:cs="Arial"/>
        </w:rPr>
      </w:pPr>
      <w:r w:rsidRPr="00361AAC">
        <w:rPr>
          <w:rFonts w:cs="Arial"/>
        </w:rPr>
        <w:t>Predict state</w:t>
      </w:r>
    </w:p>
    <w:p w:rsidR="000C7F1C" w:rsidRPr="00361AAC" w:rsidRDefault="000C7F1C" w:rsidP="000C7F1C">
      <w:pPr>
        <w:rPr>
          <w:rFonts w:cs="Arial"/>
        </w:rPr>
      </w:pPr>
    </w:p>
    <w:p w:rsidR="000C7F1C" w:rsidRPr="00361AAC" w:rsidRDefault="000C7F1C" w:rsidP="000C7F1C">
      <w:pPr>
        <w:rPr>
          <w:rFonts w:cs="Arial"/>
        </w:rPr>
      </w:pPr>
      <w:r w:rsidRPr="00361AAC">
        <w:rPr>
          <w:rFonts w:cs="Arial"/>
        </w:rPr>
        <w:t>Loop on attitude points (reverse order for smoothing)</w:t>
      </w:r>
    </w:p>
    <w:p w:rsidR="000C7F1C" w:rsidRPr="00361AAC" w:rsidRDefault="000C7F1C" w:rsidP="000C7F1C">
      <w:pPr>
        <w:rPr>
          <w:rFonts w:cs="Arial"/>
        </w:rPr>
      </w:pPr>
    </w:p>
    <w:p w:rsidR="000C7F1C" w:rsidRPr="00361AAC" w:rsidRDefault="000C7F1C" w:rsidP="000C7F1C">
      <w:pPr>
        <w:numPr>
          <w:ilvl w:val="0"/>
          <w:numId w:val="7"/>
        </w:numPr>
        <w:rPr>
          <w:rFonts w:cs="Arial"/>
        </w:rPr>
      </w:pPr>
      <w:r w:rsidRPr="00361AAC">
        <w:rPr>
          <w:rFonts w:cs="Arial"/>
        </w:rPr>
        <w:t>Calculate smoothed gain</w:t>
      </w:r>
    </w:p>
    <w:p w:rsidR="000C7F1C" w:rsidRPr="00361AAC" w:rsidRDefault="000C7F1C" w:rsidP="000C7F1C">
      <w:pPr>
        <w:numPr>
          <w:ilvl w:val="0"/>
          <w:numId w:val="7"/>
        </w:numPr>
        <w:rPr>
          <w:rFonts w:cs="Arial"/>
        </w:rPr>
      </w:pPr>
      <w:r w:rsidRPr="00361AAC">
        <w:rPr>
          <w:rFonts w:cs="Arial"/>
        </w:rPr>
        <w:t>Calculate smoothed state</w:t>
      </w:r>
    </w:p>
    <w:p w:rsidR="000C7F1C" w:rsidRPr="00361AAC" w:rsidRDefault="000C7F1C" w:rsidP="000C7F1C">
      <w:pPr>
        <w:rPr>
          <w:rFonts w:cs="Arial"/>
        </w:rPr>
      </w:pPr>
    </w:p>
    <w:p w:rsidR="000C7F1C" w:rsidRPr="00361AAC" w:rsidRDefault="000C7F1C" w:rsidP="000C7F1C">
      <w:pPr>
        <w:rPr>
          <w:rFonts w:cs="Arial"/>
        </w:rPr>
      </w:pPr>
      <w:r w:rsidRPr="00361AAC">
        <w:rPr>
          <w:rFonts w:cs="Arial"/>
        </w:rPr>
        <w:t>The Kalman filtering machinery used here is the same as described in the Smooth Position and Velocity Sub-Algorithm above.</w:t>
      </w:r>
    </w:p>
    <w:p w:rsidR="000C7F1C" w:rsidRPr="00361AAC" w:rsidRDefault="000C7F1C" w:rsidP="000C7F1C">
      <w:pPr>
        <w:rPr>
          <w:rFonts w:cs="Arial"/>
          <w:color w:val="800080"/>
        </w:rPr>
      </w:pPr>
      <w:r w:rsidRPr="00361AAC">
        <w:rPr>
          <w:rFonts w:cs="Arial"/>
          <w:color w:val="800080"/>
        </w:rPr>
        <w:tab/>
      </w:r>
    </w:p>
    <w:p w:rsidR="000C7F1C" w:rsidRPr="00361AAC" w:rsidRDefault="000C7F1C" w:rsidP="000C7F1C">
      <w:pPr>
        <w:rPr>
          <w:rFonts w:cs="Arial"/>
        </w:rPr>
      </w:pPr>
      <w:r w:rsidRPr="00361AAC">
        <w:rPr>
          <w:rFonts w:cs="Arial"/>
        </w:rPr>
        <w:t>If SIRU data processing is not performed, this sub-algorithm is replaced by a simple attitude outlier replacement algorithm that replaces estimates flagged as outliers above, by linearly interpolating new roll, pitch, and yaw values from the neighboring samples.</w:t>
      </w:r>
    </w:p>
    <w:p w:rsidR="000C7F1C" w:rsidRPr="00361AAC" w:rsidRDefault="000C7F1C" w:rsidP="000C7F1C">
      <w:pPr>
        <w:pStyle w:val="Heading5"/>
      </w:pPr>
      <w:r w:rsidRPr="00361AAC">
        <w:t>Convert Roll, Pitch, Yaw to Quaternion</w:t>
      </w:r>
    </w:p>
    <w:p w:rsidR="000C7F1C" w:rsidRPr="00361AAC" w:rsidRDefault="000C7F1C" w:rsidP="000C7F1C">
      <w:pPr>
        <w:rPr>
          <w:rFonts w:cs="Arial"/>
        </w:rPr>
      </w:pPr>
      <w:r w:rsidRPr="00361AAC">
        <w:rPr>
          <w:rFonts w:cs="Arial"/>
        </w:rPr>
        <w:t>The roll pitch and yaw sequences computed above are converted to ECI quaternions and to ECEF quaternions per steps 2.k. and 2.l. above. The conversion algorithm is the same in both cases, the only difference being whether the algorithm is provided with ECI ephemeris data or ECEF ephemeris data. See note 7.</w:t>
      </w:r>
    </w:p>
    <w:p w:rsidR="000C7F1C" w:rsidRPr="00361AAC" w:rsidRDefault="000C7F1C" w:rsidP="000C7F1C">
      <w:pPr>
        <w:rPr>
          <w:rFonts w:cs="Arial"/>
        </w:rPr>
      </w:pPr>
    </w:p>
    <w:p w:rsidR="000C7F1C" w:rsidRPr="00361AAC" w:rsidRDefault="000C7F1C" w:rsidP="000C7F1C">
      <w:pPr>
        <w:rPr>
          <w:rFonts w:cs="Arial"/>
        </w:rPr>
      </w:pPr>
      <w:r w:rsidRPr="00361AAC">
        <w:rPr>
          <w:rFonts w:cs="Arial"/>
        </w:rPr>
        <w:t>Complete the following steps for each attitude sample:</w:t>
      </w:r>
    </w:p>
    <w:p w:rsidR="000C7F1C" w:rsidRPr="00361AAC" w:rsidRDefault="000C7F1C" w:rsidP="000C7F1C">
      <w:pPr>
        <w:rPr>
          <w:rFonts w:cs="Arial"/>
        </w:rPr>
      </w:pPr>
    </w:p>
    <w:p w:rsidR="000C7F1C" w:rsidRPr="00361AAC" w:rsidRDefault="000C7F1C" w:rsidP="000C7F1C">
      <w:pPr>
        <w:numPr>
          <w:ilvl w:val="0"/>
          <w:numId w:val="8"/>
        </w:numPr>
        <w:rPr>
          <w:rFonts w:cs="Arial"/>
        </w:rPr>
      </w:pPr>
      <w:r w:rsidRPr="00361AAC">
        <w:rPr>
          <w:rFonts w:cs="Arial"/>
        </w:rPr>
        <w:t>Compute the net roll-pitch-yaw by adding the bias value.</w:t>
      </w:r>
    </w:p>
    <w:p w:rsidR="000C7F1C" w:rsidRPr="00361AAC" w:rsidRDefault="000C7F1C" w:rsidP="000C7F1C">
      <w:pPr>
        <w:numPr>
          <w:ilvl w:val="0"/>
          <w:numId w:val="8"/>
        </w:numPr>
        <w:rPr>
          <w:rFonts w:cs="Arial"/>
        </w:rPr>
      </w:pPr>
      <w:r w:rsidRPr="00361AAC">
        <w:rPr>
          <w:rFonts w:cs="Arial"/>
        </w:rPr>
        <w:t>Use Lagrange interpolation to compute the ephemeris position and velocity at the time of the roll, pitch, yaw attitude sample.</w:t>
      </w:r>
    </w:p>
    <w:p w:rsidR="000C7F1C" w:rsidRPr="00361AAC" w:rsidRDefault="000C7F1C" w:rsidP="000C7F1C">
      <w:pPr>
        <w:numPr>
          <w:ilvl w:val="0"/>
          <w:numId w:val="8"/>
        </w:numPr>
        <w:rPr>
          <w:rFonts w:cs="Arial"/>
        </w:rPr>
      </w:pPr>
      <w:r w:rsidRPr="00361AAC">
        <w:rPr>
          <w:rFonts w:cs="Arial"/>
        </w:rPr>
        <w:t>Compute the rotation matrix corresponding to the roll-pitch-yaw values:</w:t>
      </w:r>
    </w:p>
    <w:p w:rsidR="000C7F1C" w:rsidRPr="00361AAC" w:rsidRDefault="000C7F1C" w:rsidP="000C7F1C">
      <w:pPr>
        <w:ind w:left="360"/>
        <w:rPr>
          <w:rFonts w:cs="Arial"/>
        </w:rPr>
      </w:pPr>
      <w:r w:rsidRPr="00361AAC">
        <w:rPr>
          <w:rFonts w:cs="Arial"/>
        </w:rPr>
        <w:t>[ACS2ORB] =</w:t>
      </w:r>
    </w:p>
    <w:p w:rsidR="000C7F1C" w:rsidRPr="00361AAC" w:rsidRDefault="000C7F1C" w:rsidP="000C7F1C">
      <w:pPr>
        <w:rPr>
          <w:rFonts w:cs="Arial"/>
        </w:rPr>
      </w:pPr>
      <w:r w:rsidRPr="00361AAC">
        <w:rPr>
          <w:rFonts w:cs="Arial"/>
          <w:position w:val="-48"/>
        </w:rPr>
        <w:object w:dxaOrig="8620" w:dyaOrig="1140">
          <v:shape id="_x0000_i1080" type="#_x0000_t75" style="width:431.25pt;height:57pt" o:ole="">
            <v:imagedata r:id="rId114" o:title=""/>
          </v:shape>
          <o:OLEObject Type="Embed" ProgID="Equation.2" ShapeID="_x0000_i1080" DrawAspect="Content" ObjectID="_1550565948" r:id="rId115"/>
        </w:object>
      </w:r>
    </w:p>
    <w:p w:rsidR="000C7F1C" w:rsidRPr="00361AAC" w:rsidRDefault="000C7F1C" w:rsidP="000C7F1C">
      <w:pPr>
        <w:ind w:left="360"/>
        <w:rPr>
          <w:rFonts w:cs="Arial"/>
        </w:rPr>
      </w:pPr>
    </w:p>
    <w:p w:rsidR="000C7F1C" w:rsidRPr="00361AAC" w:rsidRDefault="000C7F1C" w:rsidP="000C7F1C">
      <w:pPr>
        <w:numPr>
          <w:ilvl w:val="0"/>
          <w:numId w:val="8"/>
        </w:numPr>
        <w:rPr>
          <w:rFonts w:cs="Arial"/>
        </w:rPr>
      </w:pPr>
      <w:r w:rsidRPr="00361AAC">
        <w:rPr>
          <w:rFonts w:cs="Arial"/>
        </w:rPr>
        <w:t>Construct the rotation matrix to convert from orbital to ECI/ECEF by forming the orbital coordinate system axes in ECI/ECEF coordinates:</w:t>
      </w:r>
    </w:p>
    <w:p w:rsidR="000C7F1C" w:rsidRPr="00361AAC" w:rsidRDefault="000C7F1C" w:rsidP="000C7F1C">
      <w:pPr>
        <w:ind w:left="2160"/>
        <w:rPr>
          <w:rFonts w:cs="Arial"/>
        </w:rPr>
      </w:pPr>
      <w:r w:rsidRPr="00361AAC">
        <w:rPr>
          <w:rFonts w:cs="Arial"/>
          <w:position w:val="-176"/>
        </w:rPr>
        <w:object w:dxaOrig="2500" w:dyaOrig="3640">
          <v:shape id="_x0000_i1081" type="#_x0000_t75" style="width:125.25pt;height:182.25pt" o:ole="">
            <v:imagedata r:id="rId116" o:title=""/>
          </v:shape>
          <o:OLEObject Type="Embed" ProgID="Equation.3" ShapeID="_x0000_i1081" DrawAspect="Content" ObjectID="_1550565949" r:id="rId117"/>
        </w:object>
      </w:r>
    </w:p>
    <w:p w:rsidR="000C7F1C" w:rsidRPr="00361AAC" w:rsidRDefault="000C7F1C" w:rsidP="000C7F1C">
      <w:pPr>
        <w:ind w:left="720"/>
        <w:rPr>
          <w:rFonts w:cs="Arial"/>
        </w:rPr>
      </w:pPr>
    </w:p>
    <w:p w:rsidR="000C7F1C" w:rsidRPr="00361AAC" w:rsidRDefault="000C7F1C" w:rsidP="000C7F1C">
      <w:pPr>
        <w:ind w:left="1440"/>
        <w:rPr>
          <w:rFonts w:cs="Arial"/>
          <w:sz w:val="22"/>
        </w:rPr>
      </w:pPr>
      <w:r w:rsidRPr="00361AAC">
        <w:rPr>
          <w:rFonts w:cs="Arial"/>
          <w:sz w:val="22"/>
        </w:rPr>
        <w:t>where:</w:t>
      </w:r>
    </w:p>
    <w:p w:rsidR="000C7F1C" w:rsidRPr="00361AAC" w:rsidRDefault="000C7F1C" w:rsidP="000C7F1C">
      <w:pPr>
        <w:ind w:left="2160"/>
        <w:rPr>
          <w:rFonts w:cs="Arial"/>
          <w:sz w:val="22"/>
        </w:rPr>
      </w:pPr>
      <w:r w:rsidRPr="00361AAC">
        <w:rPr>
          <w:rFonts w:cs="Arial"/>
          <w:bCs/>
          <w:i/>
          <w:iCs/>
          <w:sz w:val="22"/>
        </w:rPr>
        <w:t>p</w:t>
      </w:r>
      <w:r w:rsidRPr="00361AAC">
        <w:rPr>
          <w:rFonts w:cs="Arial"/>
          <w:sz w:val="22"/>
        </w:rPr>
        <w:t xml:space="preserve"> = spacecraft position vector in ECI/ECEF</w:t>
      </w:r>
    </w:p>
    <w:p w:rsidR="000C7F1C" w:rsidRPr="00361AAC" w:rsidRDefault="000C7F1C" w:rsidP="000C7F1C">
      <w:pPr>
        <w:ind w:left="2160"/>
        <w:rPr>
          <w:rFonts w:cs="Arial"/>
          <w:sz w:val="22"/>
        </w:rPr>
      </w:pPr>
      <w:r w:rsidRPr="00361AAC">
        <w:rPr>
          <w:rFonts w:cs="Arial"/>
          <w:bCs/>
          <w:i/>
          <w:iCs/>
          <w:sz w:val="22"/>
        </w:rPr>
        <w:t>v</w:t>
      </w:r>
      <w:r w:rsidRPr="00361AAC">
        <w:rPr>
          <w:rFonts w:cs="Arial"/>
          <w:sz w:val="22"/>
        </w:rPr>
        <w:t xml:space="preserve"> = spacecraft velocity vector in ECI/ECEF</w:t>
      </w:r>
    </w:p>
    <w:p w:rsidR="000C7F1C" w:rsidRPr="00361AAC" w:rsidRDefault="000C7F1C" w:rsidP="000C7F1C">
      <w:pPr>
        <w:ind w:left="2160"/>
        <w:rPr>
          <w:rFonts w:cs="Arial"/>
          <w:sz w:val="22"/>
        </w:rPr>
      </w:pPr>
      <w:r w:rsidRPr="00361AAC">
        <w:rPr>
          <w:rFonts w:cs="Arial"/>
          <w:bCs/>
          <w:i/>
          <w:iCs/>
          <w:sz w:val="22"/>
        </w:rPr>
        <w:t>n</w:t>
      </w:r>
      <w:r w:rsidRPr="00361AAC">
        <w:rPr>
          <w:rFonts w:cs="Arial"/>
          <w:sz w:val="22"/>
        </w:rPr>
        <w:t xml:space="preserve"> = nadir vector direction</w:t>
      </w:r>
    </w:p>
    <w:p w:rsidR="000C7F1C" w:rsidRPr="00361AAC" w:rsidRDefault="000C7F1C" w:rsidP="000C7F1C">
      <w:pPr>
        <w:ind w:left="2160"/>
        <w:rPr>
          <w:rFonts w:cs="Arial"/>
          <w:sz w:val="22"/>
        </w:rPr>
      </w:pPr>
      <w:r w:rsidRPr="00361AAC">
        <w:rPr>
          <w:rFonts w:cs="Arial"/>
          <w:bCs/>
          <w:i/>
          <w:iCs/>
          <w:sz w:val="22"/>
        </w:rPr>
        <w:t>h</w:t>
      </w:r>
      <w:r w:rsidRPr="00361AAC">
        <w:rPr>
          <w:rFonts w:cs="Arial"/>
          <w:sz w:val="22"/>
        </w:rPr>
        <w:t xml:space="preserve"> = negative of angular momentum vector direction</w:t>
      </w:r>
    </w:p>
    <w:p w:rsidR="000C7F1C" w:rsidRPr="00361AAC" w:rsidRDefault="000C7F1C" w:rsidP="000C7F1C">
      <w:pPr>
        <w:ind w:left="2160"/>
        <w:rPr>
          <w:rFonts w:cs="Arial"/>
          <w:sz w:val="22"/>
        </w:rPr>
      </w:pPr>
      <w:r w:rsidRPr="00361AAC">
        <w:rPr>
          <w:rFonts w:cs="Arial"/>
          <w:bCs/>
          <w:i/>
          <w:iCs/>
          <w:sz w:val="22"/>
        </w:rPr>
        <w:t>cv</w:t>
      </w:r>
      <w:r w:rsidRPr="00361AAC">
        <w:rPr>
          <w:rFonts w:cs="Arial"/>
          <w:sz w:val="22"/>
        </w:rPr>
        <w:t xml:space="preserve"> = circular velocity vector direction</w:t>
      </w:r>
    </w:p>
    <w:p w:rsidR="000C7F1C" w:rsidRPr="00361AAC" w:rsidRDefault="000C7F1C" w:rsidP="000C7F1C">
      <w:pPr>
        <w:ind w:left="2160"/>
        <w:rPr>
          <w:rFonts w:cs="Arial"/>
          <w:sz w:val="22"/>
        </w:rPr>
      </w:pPr>
      <w:r w:rsidRPr="00361AAC">
        <w:rPr>
          <w:rFonts w:cs="Arial"/>
          <w:sz w:val="22"/>
        </w:rPr>
        <w:t>[ORB2EC] = rotation matrix from orbital to ECI/ECEF</w:t>
      </w:r>
    </w:p>
    <w:p w:rsidR="000C7F1C" w:rsidRPr="00361AAC" w:rsidRDefault="000C7F1C" w:rsidP="000C7F1C">
      <w:pPr>
        <w:ind w:left="720"/>
        <w:rPr>
          <w:rFonts w:cs="Arial"/>
        </w:rPr>
      </w:pPr>
    </w:p>
    <w:p w:rsidR="000C7F1C" w:rsidRPr="00361AAC" w:rsidRDefault="000C7F1C" w:rsidP="000C7F1C">
      <w:pPr>
        <w:numPr>
          <w:ilvl w:val="0"/>
          <w:numId w:val="8"/>
        </w:numPr>
        <w:rPr>
          <w:rFonts w:cs="Arial"/>
        </w:rPr>
      </w:pPr>
      <w:r w:rsidRPr="00361AAC">
        <w:rPr>
          <w:rFonts w:cs="Arial"/>
        </w:rPr>
        <w:t>Compute the ACS2EC rotation matrix:</w:t>
      </w:r>
    </w:p>
    <w:p w:rsidR="000C7F1C" w:rsidRPr="00361AAC" w:rsidRDefault="000C7F1C" w:rsidP="000C7F1C">
      <w:pPr>
        <w:ind w:left="720"/>
        <w:rPr>
          <w:rFonts w:cs="Arial"/>
        </w:rPr>
      </w:pPr>
    </w:p>
    <w:p w:rsidR="000C7F1C" w:rsidRPr="00361AAC" w:rsidRDefault="000C7F1C" w:rsidP="000C7F1C">
      <w:pPr>
        <w:rPr>
          <w:rFonts w:cs="Arial"/>
          <w:b/>
        </w:rPr>
      </w:pPr>
      <w:r w:rsidRPr="00361AAC">
        <w:rPr>
          <w:rFonts w:cs="Arial"/>
          <w:b/>
        </w:rPr>
        <w:t xml:space="preserve">         </w:t>
      </w:r>
      <w:r w:rsidRPr="00361AAC">
        <w:rPr>
          <w:rFonts w:cs="Arial"/>
          <w:b/>
        </w:rPr>
        <w:tab/>
        <w:t>[</w:t>
      </w:r>
      <w:r w:rsidRPr="00361AAC">
        <w:rPr>
          <w:rFonts w:cs="Arial"/>
          <w:bCs/>
        </w:rPr>
        <w:t>ACS2EC]</w:t>
      </w:r>
      <w:r w:rsidRPr="00361AAC">
        <w:rPr>
          <w:rFonts w:cs="Arial"/>
        </w:rPr>
        <w:t xml:space="preserve"> = </w:t>
      </w:r>
      <w:r w:rsidRPr="00361AAC">
        <w:rPr>
          <w:rFonts w:cs="Arial"/>
          <w:b/>
        </w:rPr>
        <w:t>[</w:t>
      </w:r>
      <w:r w:rsidRPr="00361AAC">
        <w:rPr>
          <w:rFonts w:cs="Arial"/>
          <w:bCs/>
        </w:rPr>
        <w:t>ORB2EC</w:t>
      </w:r>
      <w:r w:rsidRPr="00361AAC">
        <w:rPr>
          <w:rFonts w:cs="Arial"/>
          <w:b/>
        </w:rPr>
        <w:t>][</w:t>
      </w:r>
      <w:r w:rsidRPr="00361AAC">
        <w:rPr>
          <w:rFonts w:cs="Arial"/>
        </w:rPr>
        <w:t>ACS2ORB</w:t>
      </w:r>
      <w:r w:rsidRPr="00361AAC">
        <w:rPr>
          <w:rFonts w:cs="Arial"/>
          <w:b/>
        </w:rPr>
        <w:t>]</w:t>
      </w:r>
    </w:p>
    <w:p w:rsidR="000C7F1C" w:rsidRPr="00361AAC" w:rsidRDefault="000C7F1C" w:rsidP="000C7F1C">
      <w:pPr>
        <w:rPr>
          <w:rFonts w:cs="Arial"/>
          <w:b/>
        </w:rPr>
      </w:pPr>
    </w:p>
    <w:p w:rsidR="000C7F1C" w:rsidRPr="00361AAC" w:rsidRDefault="000C7F1C" w:rsidP="000C7F1C">
      <w:pPr>
        <w:numPr>
          <w:ilvl w:val="0"/>
          <w:numId w:val="8"/>
        </w:numPr>
        <w:rPr>
          <w:rFonts w:cs="Arial"/>
        </w:rPr>
      </w:pPr>
      <w:r w:rsidRPr="00361AAC">
        <w:rPr>
          <w:rFonts w:cs="Arial"/>
        </w:rPr>
        <w:t>Construct the corresponding EC2ACS quaternion:</w:t>
      </w:r>
    </w:p>
    <w:p w:rsidR="000C7F1C" w:rsidRPr="00361AAC" w:rsidRDefault="000C7F1C" w:rsidP="000C7F1C">
      <w:pPr>
        <w:ind w:left="720"/>
        <w:rPr>
          <w:rFonts w:cs="Arial"/>
        </w:rPr>
      </w:pPr>
    </w:p>
    <w:p w:rsidR="000C7F1C" w:rsidRPr="00361AAC" w:rsidRDefault="000C7F1C" w:rsidP="000C7F1C">
      <w:pPr>
        <w:ind w:left="720"/>
        <w:rPr>
          <w:rFonts w:cs="Arial"/>
        </w:rPr>
      </w:pPr>
      <w:r w:rsidRPr="00361AAC">
        <w:rPr>
          <w:rFonts w:cs="Arial"/>
        </w:rPr>
        <w:t>First, noting that the ACS2EC matrix computed above can be expressed in terms of the corresponding quaternion components as the following:</w:t>
      </w:r>
    </w:p>
    <w:p w:rsidR="000C7F1C" w:rsidRPr="00361AAC" w:rsidRDefault="000C7F1C" w:rsidP="000C7F1C">
      <w:pPr>
        <w:ind w:left="360"/>
        <w:rPr>
          <w:rFonts w:cs="Arial"/>
        </w:rPr>
      </w:pPr>
    </w:p>
    <w:p w:rsidR="000C7F1C" w:rsidRPr="00361AAC" w:rsidRDefault="000C7F1C" w:rsidP="000C7F1C">
      <w:pPr>
        <w:ind w:left="720"/>
        <w:rPr>
          <w:rFonts w:cs="Arial"/>
        </w:rPr>
      </w:pPr>
      <w:r w:rsidRPr="00361AAC">
        <w:rPr>
          <w:rFonts w:cs="Arial"/>
          <w:bCs/>
        </w:rPr>
        <w:t>ACS2EC</w:t>
      </w:r>
      <w:r w:rsidRPr="00361AAC">
        <w:rPr>
          <w:rFonts w:cs="Arial"/>
        </w:rPr>
        <w:t xml:space="preserve"> =</w:t>
      </w:r>
    </w:p>
    <w:p w:rsidR="000C7F1C" w:rsidRPr="00361AAC" w:rsidRDefault="000C7F1C" w:rsidP="000C7F1C">
      <w:pPr>
        <w:ind w:left="720"/>
        <w:rPr>
          <w:rFonts w:cs="Arial"/>
          <w:sz w:val="20"/>
        </w:rPr>
      </w:pPr>
      <w:r w:rsidRPr="00361AAC">
        <w:rPr>
          <w:rFonts w:cs="Arial"/>
          <w:position w:val="-70"/>
          <w:sz w:val="18"/>
        </w:rPr>
        <w:object w:dxaOrig="7560" w:dyaOrig="1520">
          <v:shape id="_x0000_i1082" type="#_x0000_t75" style="width:378.75pt;height:75.75pt" o:ole="">
            <v:imagedata r:id="rId118" o:title=""/>
          </v:shape>
          <o:OLEObject Type="Embed" ProgID="Equation.3" ShapeID="_x0000_i1082" DrawAspect="Content" ObjectID="_1550565950" r:id="rId119"/>
        </w:object>
      </w:r>
    </w:p>
    <w:p w:rsidR="000C7F1C" w:rsidRPr="00361AAC" w:rsidRDefault="000C7F1C" w:rsidP="000C7F1C">
      <w:pPr>
        <w:rPr>
          <w:rFonts w:cs="Arial"/>
        </w:rPr>
      </w:pPr>
    </w:p>
    <w:p w:rsidR="000C7F1C" w:rsidRPr="00361AAC" w:rsidRDefault="000C7F1C" w:rsidP="000C7F1C">
      <w:pPr>
        <w:ind w:left="720"/>
        <w:rPr>
          <w:rFonts w:cs="Arial"/>
        </w:rPr>
      </w:pPr>
      <w:r w:rsidRPr="00361AAC">
        <w:rPr>
          <w:rFonts w:cs="Arial"/>
        </w:rPr>
        <w:lastRenderedPageBreak/>
        <w:t>We can derive the following set of equations to compute the quaternion components from the elements of ACS2EC:</w:t>
      </w:r>
    </w:p>
    <w:p w:rsidR="000C7F1C" w:rsidRPr="00361AAC" w:rsidRDefault="000C7F1C" w:rsidP="000C7F1C">
      <w:pPr>
        <w:ind w:left="720"/>
        <w:rPr>
          <w:rFonts w:cs="Arial"/>
        </w:rPr>
      </w:pPr>
    </w:p>
    <w:p w:rsidR="000C7F1C" w:rsidRPr="00361AAC" w:rsidRDefault="000C7F1C" w:rsidP="000C7F1C">
      <w:pPr>
        <w:numPr>
          <w:ilvl w:val="0"/>
          <w:numId w:val="9"/>
        </w:numPr>
        <w:rPr>
          <w:rFonts w:cs="Arial"/>
        </w:rPr>
      </w:pPr>
      <w:r w:rsidRPr="00361AAC">
        <w:rPr>
          <w:rFonts w:cs="Arial"/>
        </w:rPr>
        <w:t>Compute the four quantities:</w:t>
      </w:r>
    </w:p>
    <w:p w:rsidR="000C7F1C" w:rsidRPr="00361AAC" w:rsidRDefault="000C7F1C" w:rsidP="000C7F1C">
      <w:pPr>
        <w:ind w:left="1800"/>
        <w:rPr>
          <w:rFonts w:cs="Arial"/>
        </w:rPr>
      </w:pPr>
      <w:r w:rsidRPr="00361AAC">
        <w:rPr>
          <w:rFonts w:cs="Arial"/>
        </w:rPr>
        <w:t>d</w:t>
      </w:r>
      <w:r w:rsidRPr="00361AAC">
        <w:rPr>
          <w:rFonts w:cs="Arial"/>
          <w:vertAlign w:val="subscript"/>
        </w:rPr>
        <w:t>1</w:t>
      </w:r>
      <w:r w:rsidRPr="00361AAC">
        <w:rPr>
          <w:rFonts w:cs="Arial"/>
        </w:rPr>
        <w:t xml:space="preserve"> = 1 + ACS2EC</w:t>
      </w:r>
      <w:r w:rsidRPr="00361AAC">
        <w:rPr>
          <w:rFonts w:cs="Arial"/>
          <w:vertAlign w:val="subscript"/>
        </w:rPr>
        <w:t>11</w:t>
      </w:r>
      <w:r w:rsidRPr="00361AAC">
        <w:rPr>
          <w:rFonts w:cs="Arial"/>
        </w:rPr>
        <w:t xml:space="preserve"> – ACS2EC</w:t>
      </w:r>
      <w:r w:rsidRPr="00361AAC">
        <w:rPr>
          <w:rFonts w:cs="Arial"/>
          <w:vertAlign w:val="subscript"/>
        </w:rPr>
        <w:t>22</w:t>
      </w:r>
      <w:r w:rsidRPr="00361AAC">
        <w:rPr>
          <w:rFonts w:cs="Arial"/>
        </w:rPr>
        <w:t xml:space="preserve"> – ACS2EC</w:t>
      </w:r>
      <w:r w:rsidRPr="00361AAC">
        <w:rPr>
          <w:rFonts w:cs="Arial"/>
          <w:vertAlign w:val="subscript"/>
        </w:rPr>
        <w:t>33</w:t>
      </w:r>
    </w:p>
    <w:p w:rsidR="000C7F1C" w:rsidRPr="00361AAC" w:rsidRDefault="000C7F1C" w:rsidP="000C7F1C">
      <w:pPr>
        <w:ind w:left="1800"/>
        <w:rPr>
          <w:rFonts w:cs="Arial"/>
        </w:rPr>
      </w:pPr>
      <w:r w:rsidRPr="00361AAC">
        <w:rPr>
          <w:rFonts w:cs="Arial"/>
        </w:rPr>
        <w:t>d</w:t>
      </w:r>
      <w:r w:rsidRPr="00361AAC">
        <w:rPr>
          <w:rFonts w:cs="Arial"/>
          <w:vertAlign w:val="subscript"/>
        </w:rPr>
        <w:t>2</w:t>
      </w:r>
      <w:r w:rsidRPr="00361AAC">
        <w:rPr>
          <w:rFonts w:cs="Arial"/>
        </w:rPr>
        <w:t xml:space="preserve"> = 1 – ACS2EC</w:t>
      </w:r>
      <w:r w:rsidRPr="00361AAC">
        <w:rPr>
          <w:rFonts w:cs="Arial"/>
          <w:vertAlign w:val="subscript"/>
        </w:rPr>
        <w:t>11</w:t>
      </w:r>
      <w:r w:rsidRPr="00361AAC">
        <w:rPr>
          <w:rFonts w:cs="Arial"/>
        </w:rPr>
        <w:t xml:space="preserve"> + ACS2EC</w:t>
      </w:r>
      <w:r w:rsidRPr="00361AAC">
        <w:rPr>
          <w:rFonts w:cs="Arial"/>
          <w:vertAlign w:val="subscript"/>
        </w:rPr>
        <w:t>22</w:t>
      </w:r>
      <w:r w:rsidRPr="00361AAC">
        <w:rPr>
          <w:rFonts w:cs="Arial"/>
        </w:rPr>
        <w:t xml:space="preserve"> – ACS2EC</w:t>
      </w:r>
      <w:r w:rsidRPr="00361AAC">
        <w:rPr>
          <w:rFonts w:cs="Arial"/>
          <w:vertAlign w:val="subscript"/>
        </w:rPr>
        <w:t>33</w:t>
      </w:r>
    </w:p>
    <w:p w:rsidR="000C7F1C" w:rsidRPr="00361AAC" w:rsidRDefault="000C7F1C" w:rsidP="000C7F1C">
      <w:pPr>
        <w:ind w:left="1800"/>
        <w:rPr>
          <w:rFonts w:cs="Arial"/>
        </w:rPr>
      </w:pPr>
      <w:r w:rsidRPr="00361AAC">
        <w:rPr>
          <w:rFonts w:cs="Arial"/>
        </w:rPr>
        <w:t>d</w:t>
      </w:r>
      <w:r w:rsidRPr="00361AAC">
        <w:rPr>
          <w:rFonts w:cs="Arial"/>
          <w:vertAlign w:val="subscript"/>
        </w:rPr>
        <w:t>3</w:t>
      </w:r>
      <w:r w:rsidRPr="00361AAC">
        <w:rPr>
          <w:rFonts w:cs="Arial"/>
        </w:rPr>
        <w:t xml:space="preserve"> = 1 – ACS2EC</w:t>
      </w:r>
      <w:r w:rsidRPr="00361AAC">
        <w:rPr>
          <w:rFonts w:cs="Arial"/>
          <w:vertAlign w:val="subscript"/>
        </w:rPr>
        <w:t>11</w:t>
      </w:r>
      <w:r w:rsidRPr="00361AAC">
        <w:rPr>
          <w:rFonts w:cs="Arial"/>
        </w:rPr>
        <w:t xml:space="preserve"> – ACS2EC</w:t>
      </w:r>
      <w:r w:rsidRPr="00361AAC">
        <w:rPr>
          <w:rFonts w:cs="Arial"/>
          <w:vertAlign w:val="subscript"/>
        </w:rPr>
        <w:t>22</w:t>
      </w:r>
      <w:r w:rsidRPr="00361AAC">
        <w:rPr>
          <w:rFonts w:cs="Arial"/>
        </w:rPr>
        <w:t xml:space="preserve"> + ACS2EC</w:t>
      </w:r>
      <w:r w:rsidRPr="00361AAC">
        <w:rPr>
          <w:rFonts w:cs="Arial"/>
          <w:vertAlign w:val="subscript"/>
        </w:rPr>
        <w:t>33</w:t>
      </w:r>
    </w:p>
    <w:p w:rsidR="000C7F1C" w:rsidRPr="00361AAC" w:rsidRDefault="000C7F1C" w:rsidP="000C7F1C">
      <w:pPr>
        <w:ind w:left="1800"/>
        <w:rPr>
          <w:rFonts w:cs="Arial"/>
        </w:rPr>
      </w:pPr>
      <w:r w:rsidRPr="00361AAC">
        <w:rPr>
          <w:rFonts w:cs="Arial"/>
        </w:rPr>
        <w:t>d</w:t>
      </w:r>
      <w:r w:rsidRPr="00361AAC">
        <w:rPr>
          <w:rFonts w:cs="Arial"/>
          <w:vertAlign w:val="subscript"/>
        </w:rPr>
        <w:t>4</w:t>
      </w:r>
      <w:r w:rsidRPr="00361AAC">
        <w:rPr>
          <w:rFonts w:cs="Arial"/>
        </w:rPr>
        <w:t xml:space="preserve"> = 1 + ACS2EC</w:t>
      </w:r>
      <w:r w:rsidRPr="00361AAC">
        <w:rPr>
          <w:rFonts w:cs="Arial"/>
          <w:vertAlign w:val="subscript"/>
        </w:rPr>
        <w:t>11</w:t>
      </w:r>
      <w:r w:rsidRPr="00361AAC">
        <w:rPr>
          <w:rFonts w:cs="Arial"/>
        </w:rPr>
        <w:t xml:space="preserve"> + ACS2EC</w:t>
      </w:r>
      <w:r w:rsidRPr="00361AAC">
        <w:rPr>
          <w:rFonts w:cs="Arial"/>
          <w:vertAlign w:val="subscript"/>
        </w:rPr>
        <w:t>22</w:t>
      </w:r>
      <w:r w:rsidRPr="00361AAC">
        <w:rPr>
          <w:rFonts w:cs="Arial"/>
        </w:rPr>
        <w:t xml:space="preserve"> + ACS2EC</w:t>
      </w:r>
      <w:r w:rsidRPr="00361AAC">
        <w:rPr>
          <w:rFonts w:cs="Arial"/>
          <w:vertAlign w:val="subscript"/>
        </w:rPr>
        <w:t>33</w:t>
      </w:r>
    </w:p>
    <w:p w:rsidR="000C7F1C" w:rsidRPr="00361AAC" w:rsidRDefault="000C7F1C" w:rsidP="000C7F1C">
      <w:pPr>
        <w:ind w:left="1800"/>
        <w:rPr>
          <w:rFonts w:cs="Arial"/>
        </w:rPr>
      </w:pPr>
    </w:p>
    <w:p w:rsidR="000C7F1C" w:rsidRPr="00361AAC" w:rsidRDefault="000C7F1C" w:rsidP="000C7F1C">
      <w:pPr>
        <w:numPr>
          <w:ilvl w:val="0"/>
          <w:numId w:val="9"/>
        </w:numPr>
        <w:rPr>
          <w:rFonts w:cs="Arial"/>
        </w:rPr>
      </w:pPr>
      <w:r w:rsidRPr="00361AAC">
        <w:rPr>
          <w:rFonts w:cs="Arial"/>
        </w:rPr>
        <w:t>Find the largest of these four quantities and use the corresponding equations to compute the quaternion:</w:t>
      </w:r>
    </w:p>
    <w:p w:rsidR="000C7F1C" w:rsidRPr="00361AAC" w:rsidRDefault="000C7F1C" w:rsidP="000C7F1C">
      <w:pPr>
        <w:ind w:left="1080"/>
        <w:rPr>
          <w:rFonts w:cs="Arial"/>
        </w:rPr>
      </w:pPr>
    </w:p>
    <w:p w:rsidR="000C7F1C" w:rsidRPr="00361AAC" w:rsidRDefault="000C7F1C" w:rsidP="000C7F1C">
      <w:pPr>
        <w:ind w:left="1440"/>
        <w:rPr>
          <w:rFonts w:cs="Arial"/>
        </w:rPr>
      </w:pPr>
      <w:r w:rsidRPr="00361AAC">
        <w:rPr>
          <w:rFonts w:cs="Arial"/>
          <w:position w:val="-170"/>
        </w:rPr>
        <w:object w:dxaOrig="6140" w:dyaOrig="3100">
          <v:shape id="_x0000_i1083" type="#_x0000_t75" style="width:306.75pt;height:155.25pt" o:ole="">
            <v:imagedata r:id="rId120" o:title=""/>
          </v:shape>
          <o:OLEObject Type="Embed" ProgID="Equation.3" ShapeID="_x0000_i1083" DrawAspect="Content" ObjectID="_1550565951" r:id="rId121"/>
        </w:object>
      </w:r>
    </w:p>
    <w:p w:rsidR="000C7F1C" w:rsidRPr="00361AAC" w:rsidRDefault="000C7F1C" w:rsidP="000C7F1C">
      <w:pPr>
        <w:jc w:val="center"/>
        <w:rPr>
          <w:rFonts w:cs="Arial"/>
        </w:rPr>
      </w:pPr>
      <w:r w:rsidRPr="00361AAC">
        <w:rPr>
          <w:rFonts w:cs="Arial"/>
          <w:sz w:val="20"/>
          <w:szCs w:val="20"/>
        </w:rPr>
        <w:br/>
      </w:r>
      <w:r w:rsidRPr="00361AAC">
        <w:rPr>
          <w:rFonts w:cs="Arial"/>
        </w:rPr>
        <w:object w:dxaOrig="6200" w:dyaOrig="3100">
          <v:shape id="_x0000_i1084" type="#_x0000_t75" style="width:309.75pt;height:155.25pt" o:ole="">
            <v:imagedata r:id="rId122" o:title=""/>
          </v:shape>
          <o:OLEObject Type="Embed" ProgID="Equation.3" ShapeID="_x0000_i1084" DrawAspect="Content" ObjectID="_1550565952" r:id="rId123"/>
        </w:object>
      </w:r>
    </w:p>
    <w:p w:rsidR="000C7F1C" w:rsidRPr="00361AAC" w:rsidRDefault="000C7F1C" w:rsidP="000C7F1C">
      <w:pPr>
        <w:ind w:left="1440"/>
        <w:rPr>
          <w:rFonts w:cs="Arial"/>
        </w:rPr>
      </w:pPr>
      <w:r w:rsidRPr="00361AAC">
        <w:rPr>
          <w:rFonts w:cs="Arial"/>
          <w:position w:val="-170"/>
        </w:rPr>
        <w:object w:dxaOrig="6180" w:dyaOrig="3100">
          <v:shape id="_x0000_i1085" type="#_x0000_t75" style="width:309pt;height:155.25pt" o:ole="">
            <v:imagedata r:id="rId124" o:title=""/>
          </v:shape>
          <o:OLEObject Type="Embed" ProgID="Equation.3" ShapeID="_x0000_i1085" DrawAspect="Content" ObjectID="_1550565953" r:id="rId125"/>
        </w:object>
      </w:r>
    </w:p>
    <w:p w:rsidR="000C7F1C" w:rsidRPr="00361AAC" w:rsidRDefault="000C7F1C" w:rsidP="000C7F1C">
      <w:pPr>
        <w:rPr>
          <w:rFonts w:cs="Arial"/>
        </w:rPr>
      </w:pPr>
    </w:p>
    <w:p w:rsidR="000C7F1C" w:rsidRPr="00361AAC" w:rsidRDefault="000C7F1C" w:rsidP="000C7F1C">
      <w:pPr>
        <w:ind w:left="1440"/>
        <w:rPr>
          <w:rFonts w:cs="Arial"/>
        </w:rPr>
      </w:pPr>
      <w:r w:rsidRPr="00361AAC">
        <w:rPr>
          <w:rFonts w:cs="Arial"/>
          <w:position w:val="-170"/>
        </w:rPr>
        <w:object w:dxaOrig="6200" w:dyaOrig="3080">
          <v:shape id="_x0000_i1086" type="#_x0000_t75" style="width:309.75pt;height:153.75pt" o:ole="">
            <v:imagedata r:id="rId126" o:title=""/>
          </v:shape>
          <o:OLEObject Type="Embed" ProgID="Equation.3" ShapeID="_x0000_i1086" DrawAspect="Content" ObjectID="_1550565954" r:id="rId127"/>
        </w:object>
      </w:r>
    </w:p>
    <w:p w:rsidR="000C7F1C" w:rsidRPr="00361AAC" w:rsidRDefault="000C7F1C" w:rsidP="000C7F1C">
      <w:pPr>
        <w:ind w:left="720"/>
        <w:rPr>
          <w:rFonts w:cs="Arial"/>
        </w:rPr>
      </w:pPr>
    </w:p>
    <w:p w:rsidR="000C7F1C" w:rsidRPr="00361AAC" w:rsidRDefault="000C7F1C" w:rsidP="000C7F1C">
      <w:pPr>
        <w:ind w:left="720"/>
        <w:rPr>
          <w:rFonts w:cs="Arial"/>
        </w:rPr>
      </w:pPr>
      <w:r w:rsidRPr="00361AAC">
        <w:rPr>
          <w:rFonts w:cs="Arial"/>
        </w:rPr>
        <w:t>This method avoids the numerical danger of dividing by a small number.</w:t>
      </w:r>
    </w:p>
    <w:p w:rsidR="000C7F1C" w:rsidRPr="00361AAC" w:rsidRDefault="000C7F1C" w:rsidP="000C7F1C">
      <w:pPr>
        <w:rPr>
          <w:rFonts w:cs="Arial"/>
        </w:rPr>
      </w:pPr>
    </w:p>
    <w:p w:rsidR="000C7F1C" w:rsidRPr="00361AAC" w:rsidRDefault="000C7F1C" w:rsidP="000C7F1C">
      <w:pPr>
        <w:rPr>
          <w:rFonts w:cs="Arial"/>
        </w:rPr>
      </w:pPr>
      <w:r w:rsidRPr="00361AAC">
        <w:rPr>
          <w:rFonts w:cs="Arial"/>
        </w:rPr>
        <w:t xml:space="preserve">We then take the conjugate of the resulting ACS2EC quaternion, </w:t>
      </w:r>
      <w:r w:rsidRPr="00361AAC">
        <w:rPr>
          <w:rFonts w:cs="Arial"/>
          <w:b/>
        </w:rPr>
        <w:t>q</w:t>
      </w:r>
      <w:r w:rsidRPr="00361AAC">
        <w:rPr>
          <w:rFonts w:cs="Arial"/>
        </w:rPr>
        <w:t xml:space="preserve">, to yield the output EC2ACS quaternion, </w:t>
      </w:r>
      <w:r w:rsidRPr="00361AAC">
        <w:rPr>
          <w:rFonts w:cs="Arial"/>
          <w:b/>
        </w:rPr>
        <w:t>q’</w:t>
      </w:r>
      <w:r w:rsidRPr="00361AAC">
        <w:rPr>
          <w:rFonts w:cs="Arial"/>
        </w:rPr>
        <w:t>:</w:t>
      </w:r>
    </w:p>
    <w:p w:rsidR="000C7F1C" w:rsidRPr="00361AAC" w:rsidRDefault="000C7F1C" w:rsidP="000C7F1C">
      <w:pPr>
        <w:rPr>
          <w:rFonts w:cs="Arial"/>
        </w:rPr>
      </w:pPr>
      <w:r w:rsidRPr="00361AAC">
        <w:rPr>
          <w:rFonts w:cs="Arial"/>
        </w:rPr>
        <w:tab/>
        <w:t>q’</w:t>
      </w:r>
      <w:r w:rsidRPr="00361AAC">
        <w:rPr>
          <w:rFonts w:cs="Arial"/>
          <w:vertAlign w:val="subscript"/>
        </w:rPr>
        <w:t>1</w:t>
      </w:r>
      <w:r w:rsidRPr="00361AAC">
        <w:rPr>
          <w:rFonts w:cs="Arial"/>
        </w:rPr>
        <w:t xml:space="preserve"> = -q</w:t>
      </w:r>
      <w:r w:rsidRPr="00361AAC">
        <w:rPr>
          <w:rFonts w:cs="Arial"/>
          <w:vertAlign w:val="subscript"/>
        </w:rPr>
        <w:t>1</w:t>
      </w:r>
    </w:p>
    <w:p w:rsidR="000C7F1C" w:rsidRPr="00361AAC" w:rsidRDefault="000C7F1C" w:rsidP="000C7F1C">
      <w:pPr>
        <w:rPr>
          <w:rFonts w:cs="Arial"/>
        </w:rPr>
      </w:pPr>
      <w:r w:rsidRPr="00361AAC">
        <w:rPr>
          <w:rFonts w:cs="Arial"/>
        </w:rPr>
        <w:tab/>
        <w:t>q’</w:t>
      </w:r>
      <w:r w:rsidRPr="00361AAC">
        <w:rPr>
          <w:rFonts w:cs="Arial"/>
          <w:vertAlign w:val="subscript"/>
        </w:rPr>
        <w:t>2</w:t>
      </w:r>
      <w:r w:rsidRPr="00361AAC">
        <w:rPr>
          <w:rFonts w:cs="Arial"/>
        </w:rPr>
        <w:t xml:space="preserve"> = -q</w:t>
      </w:r>
      <w:r w:rsidRPr="00361AAC">
        <w:rPr>
          <w:rFonts w:cs="Arial"/>
          <w:vertAlign w:val="subscript"/>
        </w:rPr>
        <w:t>2</w:t>
      </w:r>
    </w:p>
    <w:p w:rsidR="000C7F1C" w:rsidRPr="00361AAC" w:rsidRDefault="000C7F1C" w:rsidP="000C7F1C">
      <w:pPr>
        <w:rPr>
          <w:rFonts w:cs="Arial"/>
        </w:rPr>
      </w:pPr>
      <w:r w:rsidRPr="00361AAC">
        <w:rPr>
          <w:rFonts w:cs="Arial"/>
        </w:rPr>
        <w:tab/>
        <w:t>q’</w:t>
      </w:r>
      <w:r w:rsidRPr="00361AAC">
        <w:rPr>
          <w:rFonts w:cs="Arial"/>
          <w:vertAlign w:val="subscript"/>
        </w:rPr>
        <w:t>3</w:t>
      </w:r>
      <w:r w:rsidRPr="00361AAC">
        <w:rPr>
          <w:rFonts w:cs="Arial"/>
        </w:rPr>
        <w:t xml:space="preserve"> = -q</w:t>
      </w:r>
      <w:r w:rsidRPr="00361AAC">
        <w:rPr>
          <w:rFonts w:cs="Arial"/>
          <w:vertAlign w:val="subscript"/>
        </w:rPr>
        <w:t>3</w:t>
      </w:r>
    </w:p>
    <w:p w:rsidR="000C7F1C" w:rsidRPr="00361AAC" w:rsidRDefault="000C7F1C" w:rsidP="000C7F1C">
      <w:pPr>
        <w:rPr>
          <w:rFonts w:cs="Arial"/>
        </w:rPr>
      </w:pPr>
      <w:r w:rsidRPr="00361AAC">
        <w:rPr>
          <w:rFonts w:cs="Arial"/>
        </w:rPr>
        <w:tab/>
        <w:t>q’</w:t>
      </w:r>
      <w:r w:rsidRPr="00361AAC">
        <w:rPr>
          <w:rFonts w:cs="Arial"/>
          <w:vertAlign w:val="subscript"/>
        </w:rPr>
        <w:t>4</w:t>
      </w:r>
      <w:r w:rsidRPr="00361AAC">
        <w:rPr>
          <w:rFonts w:cs="Arial"/>
        </w:rPr>
        <w:t xml:space="preserve"> = q</w:t>
      </w:r>
      <w:r w:rsidRPr="00361AAC">
        <w:rPr>
          <w:rFonts w:cs="Arial"/>
          <w:vertAlign w:val="subscript"/>
        </w:rPr>
        <w:t>4</w:t>
      </w:r>
    </w:p>
    <w:p w:rsidR="000C7F1C" w:rsidRPr="00361AAC" w:rsidRDefault="000C7F1C" w:rsidP="000C7F1C">
      <w:pPr>
        <w:pStyle w:val="Heading4"/>
        <w:rPr>
          <w:rFonts w:cs="Arial"/>
        </w:rPr>
      </w:pPr>
      <w:r w:rsidRPr="00361AAC">
        <w:rPr>
          <w:rFonts w:cs="Arial"/>
        </w:rPr>
        <w:t>Maturity</w:t>
      </w:r>
    </w:p>
    <w:p w:rsidR="000C7F1C" w:rsidRPr="00361AAC" w:rsidRDefault="000C7F1C" w:rsidP="000C7F1C">
      <w:pPr>
        <w:rPr>
          <w:rFonts w:cs="Arial"/>
        </w:rPr>
      </w:pPr>
      <w:r w:rsidRPr="00361AAC">
        <w:rPr>
          <w:rFonts w:cs="Arial"/>
        </w:rPr>
        <w:t>The ancillary data preprocessing algorithm includes new features (e.g., SIRU processing) but reuses many heritage components (e.g., coordinate system transformations). Some notable modifications to the heritage logic include the following:</w:t>
      </w:r>
    </w:p>
    <w:p w:rsidR="000C7F1C" w:rsidRPr="00361AAC" w:rsidRDefault="000C7F1C" w:rsidP="000C7F1C">
      <w:pPr>
        <w:rPr>
          <w:rFonts w:cs="Arial"/>
        </w:rPr>
      </w:pPr>
    </w:p>
    <w:p w:rsidR="000C7F1C" w:rsidRPr="00361AAC" w:rsidRDefault="000C7F1C" w:rsidP="000C7F1C">
      <w:pPr>
        <w:numPr>
          <w:ilvl w:val="0"/>
          <w:numId w:val="2"/>
        </w:numPr>
        <w:rPr>
          <w:rFonts w:cs="Arial"/>
        </w:rPr>
      </w:pPr>
      <w:r w:rsidRPr="00361AAC">
        <w:rPr>
          <w:rFonts w:cs="Arial"/>
        </w:rPr>
        <w:t>The inertial to Earth-fixed coordinate transformation logic was upgraded to include leap seconds (table in CPF to convert from TAI) and light travel time effects (for LOS projection).</w:t>
      </w:r>
    </w:p>
    <w:p w:rsidR="000C7F1C" w:rsidRPr="00361AAC" w:rsidRDefault="000C7F1C" w:rsidP="000C7F1C">
      <w:pPr>
        <w:numPr>
          <w:ilvl w:val="0"/>
          <w:numId w:val="2"/>
        </w:numPr>
        <w:rPr>
          <w:rFonts w:cs="Arial"/>
        </w:rPr>
      </w:pPr>
      <w:r w:rsidRPr="00361AAC">
        <w:rPr>
          <w:rFonts w:cs="Arial"/>
        </w:rPr>
        <w:t xml:space="preserve">The Landsat and EO-1 heritage algorithm for converting between Earth-fixed and inertial coordinates performs simple rotation from the ECI to the ECEF system (or vice versa) for any input vector. This has the effect of rotating the inertial velocity vector to the ECEF frame without incorporating the Earth rotation effect in the velocity. The GPS-derived </w:t>
      </w:r>
      <w:r>
        <w:rPr>
          <w:rFonts w:cs="Arial"/>
        </w:rPr>
        <w:t>L8/9</w:t>
      </w:r>
      <w:r w:rsidRPr="00361AAC">
        <w:rPr>
          <w:rFonts w:cs="Arial"/>
        </w:rPr>
        <w:t xml:space="preserve"> ECEF ephemeris includes Earth rotation effects. As noted in the ADD above, a new velocity conversion unit was required to implement the velocity equations shown in </w:t>
      </w:r>
      <w:r w:rsidRPr="00E841A7">
        <w:rPr>
          <w:rFonts w:cs="Arial"/>
        </w:rPr>
        <w:t>figure A.1 of DMA TR8350.2-A</w:t>
      </w:r>
      <w:r w:rsidRPr="00361AAC">
        <w:rPr>
          <w:rFonts w:cs="Arial"/>
        </w:rPr>
        <w:t>:</w:t>
      </w:r>
    </w:p>
    <w:p w:rsidR="000C7F1C" w:rsidRPr="00361AAC" w:rsidRDefault="000C7F1C" w:rsidP="000C7F1C">
      <w:pPr>
        <w:ind w:left="1440"/>
        <w:rPr>
          <w:rFonts w:cs="Arial"/>
        </w:rPr>
      </w:pPr>
      <w:r w:rsidRPr="00361AAC">
        <w:rPr>
          <w:rFonts w:cs="Arial"/>
        </w:rPr>
        <w:t xml:space="preserve">Position:  </w:t>
      </w:r>
      <w:r w:rsidRPr="00361AAC">
        <w:rPr>
          <w:rFonts w:cs="Arial"/>
          <w:b/>
        </w:rPr>
        <w:t>X</w:t>
      </w:r>
      <w:r w:rsidRPr="00361AAC">
        <w:rPr>
          <w:rFonts w:cs="Arial"/>
          <w:vertAlign w:val="subscript"/>
        </w:rPr>
        <w:t>ECEF</w:t>
      </w:r>
      <w:r w:rsidRPr="00361AAC">
        <w:rPr>
          <w:rFonts w:cs="Arial"/>
        </w:rPr>
        <w:t xml:space="preserve"> = [ ABCD ] </w:t>
      </w:r>
      <w:r w:rsidRPr="00361AAC">
        <w:rPr>
          <w:rFonts w:cs="Arial"/>
          <w:b/>
        </w:rPr>
        <w:t>X</w:t>
      </w:r>
      <w:r w:rsidRPr="00361AAC">
        <w:rPr>
          <w:rFonts w:cs="Arial"/>
          <w:vertAlign w:val="subscript"/>
        </w:rPr>
        <w:t>ECI</w:t>
      </w:r>
    </w:p>
    <w:p w:rsidR="000C7F1C" w:rsidRPr="00361AAC" w:rsidRDefault="000C7F1C" w:rsidP="000C7F1C">
      <w:pPr>
        <w:ind w:left="1440"/>
        <w:rPr>
          <w:rFonts w:cs="Arial"/>
        </w:rPr>
      </w:pPr>
      <w:r w:rsidRPr="00361AAC">
        <w:rPr>
          <w:rFonts w:cs="Arial"/>
        </w:rPr>
        <w:t xml:space="preserve">Velocity:  </w:t>
      </w:r>
      <w:r w:rsidRPr="00361AAC">
        <w:rPr>
          <w:rFonts w:cs="Arial"/>
          <w:b/>
        </w:rPr>
        <w:t>V</w:t>
      </w:r>
      <w:r w:rsidRPr="00361AAC">
        <w:rPr>
          <w:rFonts w:cs="Arial"/>
          <w:vertAlign w:val="subscript"/>
        </w:rPr>
        <w:t>ECEF</w:t>
      </w:r>
      <w:r w:rsidRPr="00361AAC">
        <w:rPr>
          <w:rFonts w:cs="Arial"/>
        </w:rPr>
        <w:t xml:space="preserve"> = [ AB’CD ] </w:t>
      </w:r>
      <w:r w:rsidRPr="00361AAC">
        <w:rPr>
          <w:rFonts w:cs="Arial"/>
          <w:b/>
        </w:rPr>
        <w:t>X</w:t>
      </w:r>
      <w:r w:rsidRPr="00361AAC">
        <w:rPr>
          <w:rFonts w:cs="Arial"/>
          <w:vertAlign w:val="subscript"/>
        </w:rPr>
        <w:t>ECI</w:t>
      </w:r>
      <w:r w:rsidRPr="00361AAC">
        <w:rPr>
          <w:rFonts w:cs="Arial"/>
        </w:rPr>
        <w:t xml:space="preserve"> + [ ABCD ] </w:t>
      </w:r>
      <w:r w:rsidRPr="00361AAC">
        <w:rPr>
          <w:rFonts w:cs="Arial"/>
          <w:b/>
        </w:rPr>
        <w:t>V</w:t>
      </w:r>
      <w:r w:rsidRPr="00361AAC">
        <w:rPr>
          <w:rFonts w:cs="Arial"/>
          <w:vertAlign w:val="subscript"/>
        </w:rPr>
        <w:t>ECI</w:t>
      </w:r>
    </w:p>
    <w:p w:rsidR="000C7F1C" w:rsidRPr="00361AAC" w:rsidRDefault="000C7F1C" w:rsidP="000C7F1C">
      <w:pPr>
        <w:ind w:left="1440"/>
        <w:rPr>
          <w:rFonts w:cs="Arial"/>
        </w:rPr>
      </w:pPr>
      <w:r w:rsidRPr="00361AAC">
        <w:rPr>
          <w:rFonts w:cs="Arial"/>
        </w:rPr>
        <w:t>Where: B’ is the time derivative of the B matrix.</w:t>
      </w:r>
    </w:p>
    <w:p w:rsidR="000C7F1C" w:rsidRPr="00361AAC" w:rsidRDefault="000C7F1C" w:rsidP="000C7F1C">
      <w:pPr>
        <w:numPr>
          <w:ilvl w:val="0"/>
          <w:numId w:val="2"/>
        </w:numPr>
        <w:rPr>
          <w:rFonts w:cs="Arial"/>
        </w:rPr>
      </w:pPr>
      <w:r w:rsidRPr="00361AAC">
        <w:rPr>
          <w:rFonts w:cs="Arial"/>
        </w:rPr>
        <w:t>The heritage ephemeris time jitter correction and Kalman smoother logic has been included in the baseline algorithm, but may not be necessary, as the spacecraft ephemeris should be cleaner than what we got from EO-1.</w:t>
      </w:r>
    </w:p>
    <w:p w:rsidR="000C7F1C" w:rsidRPr="00361AAC" w:rsidRDefault="000C7F1C" w:rsidP="000C7F1C">
      <w:pPr>
        <w:numPr>
          <w:ilvl w:val="0"/>
          <w:numId w:val="2"/>
        </w:numPr>
        <w:rPr>
          <w:rFonts w:cs="Arial"/>
        </w:rPr>
      </w:pPr>
      <w:r w:rsidRPr="00361AAC">
        <w:rPr>
          <w:rFonts w:cs="Arial"/>
        </w:rPr>
        <w:t>The heritage IAU 1980 precession and nutation models were replaced with the NOVAS C3.1 implementation of the IAU 2000 models.</w:t>
      </w:r>
    </w:p>
    <w:p w:rsidR="000C7F1C" w:rsidRPr="00361AAC" w:rsidRDefault="000C7F1C" w:rsidP="000C7F1C">
      <w:pPr>
        <w:pStyle w:val="Heading4"/>
        <w:rPr>
          <w:rFonts w:cs="Arial"/>
        </w:rPr>
      </w:pPr>
      <w:r w:rsidRPr="00361AAC">
        <w:rPr>
          <w:rFonts w:cs="Arial"/>
        </w:rPr>
        <w:lastRenderedPageBreak/>
        <w:t>Notes</w:t>
      </w:r>
    </w:p>
    <w:p w:rsidR="000C7F1C" w:rsidRPr="00361AAC" w:rsidRDefault="000C7F1C" w:rsidP="000C7F1C">
      <w:pPr>
        <w:rPr>
          <w:rFonts w:cs="Arial"/>
        </w:rPr>
      </w:pPr>
      <w:r w:rsidRPr="00361AAC">
        <w:rPr>
          <w:rFonts w:cs="Arial"/>
        </w:rPr>
        <w:t>Algorithm assumptions and notes, including those embedded in the text above, are as follows:</w:t>
      </w:r>
    </w:p>
    <w:p w:rsidR="000C7F1C" w:rsidRPr="00361AAC" w:rsidRDefault="000C7F1C" w:rsidP="000C7F1C">
      <w:pPr>
        <w:rPr>
          <w:rFonts w:cs="Arial"/>
        </w:rPr>
      </w:pPr>
    </w:p>
    <w:p w:rsidR="000C7F1C" w:rsidRPr="00361AAC" w:rsidRDefault="000C7F1C" w:rsidP="000C7F1C">
      <w:pPr>
        <w:numPr>
          <w:ilvl w:val="0"/>
          <w:numId w:val="25"/>
        </w:numPr>
        <w:rPr>
          <w:rFonts w:cs="Arial"/>
        </w:rPr>
      </w:pPr>
      <w:r w:rsidRPr="00361AAC">
        <w:rPr>
          <w:rFonts w:cs="Arial"/>
        </w:rPr>
        <w:t xml:space="preserve">The attitude and position/velocity estimates produced by the spacecraft will be sufficiently accurate to achieve </w:t>
      </w:r>
      <w:r>
        <w:rPr>
          <w:rFonts w:cs="Arial"/>
        </w:rPr>
        <w:t>L8/9</w:t>
      </w:r>
      <w:r w:rsidRPr="00361AAC">
        <w:rPr>
          <w:rFonts w:cs="Arial"/>
        </w:rPr>
        <w:t xml:space="preserve"> geolocation accuracy requirements without definitive processing of the raw attitude sensor and/or GPS data.</w:t>
      </w:r>
    </w:p>
    <w:p w:rsidR="000C7F1C" w:rsidRPr="00361AAC" w:rsidRDefault="000C7F1C" w:rsidP="000C7F1C">
      <w:pPr>
        <w:numPr>
          <w:ilvl w:val="0"/>
          <w:numId w:val="25"/>
        </w:numPr>
        <w:rPr>
          <w:rFonts w:cs="Arial"/>
        </w:rPr>
      </w:pPr>
      <w:r w:rsidRPr="00361AAC">
        <w:rPr>
          <w:rFonts w:cs="Arial"/>
        </w:rPr>
        <w:t>Ancillary data for the full imaging interval (with 4 seconds of extra data before and after the interval) is available to provide the required geometric support data, a CPF containing the scale factors needed to convert the ancillary data to engineering units is available, and the quality thresholds needed to detect and remove or repair outliers are provided in the CPF.</w:t>
      </w:r>
    </w:p>
    <w:p w:rsidR="000C7F1C" w:rsidRPr="00361AAC" w:rsidRDefault="000C7F1C" w:rsidP="000C7F1C">
      <w:pPr>
        <w:numPr>
          <w:ilvl w:val="0"/>
          <w:numId w:val="25"/>
        </w:numPr>
        <w:rPr>
          <w:rFonts w:cs="Arial"/>
        </w:rPr>
      </w:pPr>
      <w:r w:rsidRPr="00361AAC">
        <w:rPr>
          <w:rFonts w:cs="Arial"/>
        </w:rPr>
        <w:t>The spacecraft ancillary data will provide attitude estimates (in the form of ECI-to-body quaternions) at the same rate that it provides SIRU data. It remains to be seen whether the spacecraft attitude estimates embody the full SIRU bandwidth. If they are overly smoothed, then the SIRU data will be used to restore the high-frequency information to the sequence of attitude estimates.</w:t>
      </w:r>
    </w:p>
    <w:p w:rsidR="000C7F1C" w:rsidRPr="00361AAC" w:rsidRDefault="000C7F1C" w:rsidP="000C7F1C">
      <w:pPr>
        <w:numPr>
          <w:ilvl w:val="0"/>
          <w:numId w:val="25"/>
        </w:numPr>
        <w:rPr>
          <w:rFonts w:cs="Arial"/>
        </w:rPr>
      </w:pPr>
      <w:r w:rsidRPr="00361AAC">
        <w:rPr>
          <w:rFonts w:cs="Arial"/>
        </w:rPr>
        <w:t>Spacecraft time codes will be TAI offsets from the J2000 epoch. Since TAI and UTC differ only by leap seconds, the conversion to UTC amounts to a leap second correction. The spacecraft (J2000) epoch is hard coded (in a #define statement) to prevent it from being inadvertently changed.</w:t>
      </w:r>
    </w:p>
    <w:p w:rsidR="000C7F1C" w:rsidRPr="00361AAC" w:rsidRDefault="000C7F1C" w:rsidP="000C7F1C">
      <w:pPr>
        <w:numPr>
          <w:ilvl w:val="0"/>
          <w:numId w:val="25"/>
        </w:numPr>
        <w:rPr>
          <w:rFonts w:cs="Arial"/>
        </w:rPr>
      </w:pPr>
      <w:r w:rsidRPr="00361AAC">
        <w:rPr>
          <w:rFonts w:cs="Arial"/>
        </w:rPr>
        <w:t>Spacecraft ephemeris data will be provided in ECEF rather than ECI coordinates.</w:t>
      </w:r>
    </w:p>
    <w:p w:rsidR="000C7F1C" w:rsidRPr="00361AAC" w:rsidRDefault="000C7F1C" w:rsidP="000C7F1C">
      <w:pPr>
        <w:numPr>
          <w:ilvl w:val="0"/>
          <w:numId w:val="25"/>
        </w:numPr>
        <w:rPr>
          <w:rFonts w:cs="Arial"/>
        </w:rPr>
      </w:pPr>
      <w:r w:rsidRPr="00361AAC">
        <w:rPr>
          <w:rFonts w:cs="Arial"/>
        </w:rPr>
        <w:t>Ancillary data will include ephemeris and attitude records that contain time tags/time codes (e.g., seconds and fractions of seconds) that are TAI offsets from the J2000 epoch. Note that J2000 occurred at January 1, 2000, 11:59:27.816 TAI, which corresponds to January 1, 2000, 11:58:55.816 UTC (</w:t>
      </w:r>
      <w:r w:rsidRPr="00E11ADE">
        <w:rPr>
          <w:rFonts w:cs="Arial"/>
        </w:rPr>
        <w:t xml:space="preserve">ref. </w:t>
      </w:r>
      <w:r w:rsidRPr="00F45999">
        <w:rPr>
          <w:rFonts w:cs="Arial"/>
        </w:rPr>
        <w:t xml:space="preserve">LDCM </w:t>
      </w:r>
      <w:r w:rsidRPr="00E11ADE">
        <w:rPr>
          <w:rFonts w:cs="Arial"/>
        </w:rPr>
        <w:t>Space to Ground I</w:t>
      </w:r>
      <w:r w:rsidRPr="00F45999">
        <w:rPr>
          <w:rFonts w:cs="Arial"/>
        </w:rPr>
        <w:t>nterface Control Document</w:t>
      </w:r>
      <w:r w:rsidRPr="00E11ADE">
        <w:rPr>
          <w:rFonts w:cs="Arial"/>
        </w:rPr>
        <w:t xml:space="preserve"> 70-P58230P Rev B</w:t>
      </w:r>
      <w:r w:rsidRPr="00361AAC">
        <w:rPr>
          <w:rFonts w:cs="Arial"/>
        </w:rPr>
        <w:t>). These times reflect the 32.184-second offset between TAI and TDT (the J2000 epoch reference frame) and the 32-second offset between TAI and UTC as of J2000. The TAI-UTC offset at J2000 includes the fixed 10-second TAI-UTC offset as of January 1, 1972, and the 22 accumulated leap seconds between then and J2000.</w:t>
      </w:r>
    </w:p>
    <w:p w:rsidR="000C7F1C" w:rsidRPr="00361AAC" w:rsidRDefault="000C7F1C" w:rsidP="000C7F1C">
      <w:pPr>
        <w:numPr>
          <w:ilvl w:val="0"/>
          <w:numId w:val="25"/>
        </w:numPr>
        <w:rPr>
          <w:rFonts w:cs="Arial"/>
        </w:rPr>
      </w:pPr>
      <w:r w:rsidRPr="00361AAC">
        <w:rPr>
          <w:rFonts w:cs="Arial"/>
        </w:rPr>
        <w:t>The baseline algorithm retains the heritage roll-pitch-yaw attitude model. At some point in the future, this may be replaced by a reformulated model that uses the quaternion representation directly. The sub-algorithm that converts the roll-pitch-yaw attitude representation to a quaternion may not ultimately be used in such a quaternion-based reformulation of the attitude model, since a part of that reformulation would probably involve directly filtering/smoothing the quaternion sequence rather than working in roll-pitch-yaw coordinates. That said, having the capability, provided by this sub-algorithm, to generate a quaternion attitude data representation that is identical to the roll-pitch-yaw representation would simplify the testing of any future reformulation. Note that by including both roll-pitch-yaw and quaternion representations of the attitude data, the algorithm outputs support either approach.</w:t>
      </w:r>
    </w:p>
    <w:p w:rsidR="000C7F1C" w:rsidRPr="00361AAC" w:rsidRDefault="000C7F1C" w:rsidP="000C7F1C">
      <w:pPr>
        <w:numPr>
          <w:ilvl w:val="0"/>
          <w:numId w:val="25"/>
        </w:numPr>
        <w:rPr>
          <w:rFonts w:cs="Arial"/>
        </w:rPr>
      </w:pPr>
      <w:r w:rsidRPr="00361AAC">
        <w:rPr>
          <w:rFonts w:cs="Arial"/>
        </w:rPr>
        <w:lastRenderedPageBreak/>
        <w:t>Common mathematical algorithms (e.g., matrix and vector operations, Lagrange interpolation) that can be found in standard references (e.g., Numerical Recipes in C) are cited without being described here.</w:t>
      </w:r>
    </w:p>
    <w:p w:rsidR="000C7F1C" w:rsidRPr="00361AAC" w:rsidRDefault="000C7F1C" w:rsidP="000C7F1C">
      <w:pPr>
        <w:numPr>
          <w:ilvl w:val="0"/>
          <w:numId w:val="25"/>
        </w:numPr>
        <w:rPr>
          <w:rFonts w:cs="Arial"/>
        </w:rPr>
      </w:pPr>
      <w:r w:rsidRPr="00361AAC">
        <w:rPr>
          <w:rFonts w:cs="Arial"/>
        </w:rPr>
        <w:t>The spacecraft estimate of SIRU latency was a late addition to the spacecraft ancillary data stream. Based on our current understanding of its meaning, it is not needed for SIRU data processing and is not included in the SIRU processing algorithm as of this writing. Should the need for this parameter be established, it should be a straightforward adjustment to the computed SIRU sample times.</w:t>
      </w:r>
    </w:p>
    <w:p w:rsidR="000C7F1C" w:rsidRPr="00361AAC" w:rsidRDefault="000C7F1C" w:rsidP="000C7F1C">
      <w:pPr>
        <w:numPr>
          <w:ilvl w:val="0"/>
          <w:numId w:val="25"/>
        </w:numPr>
        <w:rPr>
          <w:rFonts w:cs="Arial"/>
        </w:rPr>
      </w:pPr>
      <w:r w:rsidRPr="00361AAC">
        <w:rPr>
          <w:rFonts w:cs="Arial"/>
        </w:rPr>
        <w:t xml:space="preserve">The terms “IMU,” “IRU,” and “SIRU” are used interchangeably in this document. Inertial Measurement Unit (IMU) is another name for an Inertial Reference Unit (IRU). </w:t>
      </w:r>
    </w:p>
    <w:p w:rsidR="00000AB9" w:rsidRDefault="00000AB9">
      <w:bookmarkStart w:id="1" w:name="_GoBack"/>
      <w:bookmarkEnd w:id="1"/>
    </w:p>
    <w:sectPr w:rsidR="00000A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Grande">
    <w:altName w:val="Arial"/>
    <w:charset w:val="00"/>
    <w:family w:val="auto"/>
    <w:pitch w:val="variable"/>
    <w:sig w:usb0="00000000" w:usb1="5000A1FF" w:usb2="00000000" w:usb3="00000000" w:csb0="000001BF" w:csb1="00000000"/>
  </w:font>
  <w:font w:name="DejaVu Sans Mono">
    <w:altName w:val="Arial"/>
    <w:charset w:val="00"/>
    <w:family w:val="modern"/>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7ABA90A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DBC81832"/>
    <w:lvl w:ilvl="0">
      <w:start w:val="1"/>
      <w:numFmt w:val="decimal"/>
      <w:pStyle w:val="ListNumber2"/>
      <w:lvlText w:val="%1."/>
      <w:lvlJc w:val="left"/>
      <w:pPr>
        <w:tabs>
          <w:tab w:val="num" w:pos="720"/>
        </w:tabs>
        <w:ind w:left="720" w:hanging="360"/>
      </w:pPr>
    </w:lvl>
  </w:abstractNum>
  <w:abstractNum w:abstractNumId="2" w15:restartNumberingAfterBreak="0">
    <w:nsid w:val="FFFFFF88"/>
    <w:multiLevelType w:val="singleLevel"/>
    <w:tmpl w:val="B844B91C"/>
    <w:lvl w:ilvl="0">
      <w:start w:val="2"/>
      <w:numFmt w:val="decimal"/>
      <w:pStyle w:val="ListNumber"/>
      <w:lvlText w:val="%1."/>
      <w:lvlJc w:val="left"/>
      <w:pPr>
        <w:tabs>
          <w:tab w:val="num" w:pos="360"/>
        </w:tabs>
        <w:ind w:left="360" w:hanging="360"/>
      </w:pPr>
      <w:rPr>
        <w:rFonts w:hint="default"/>
      </w:rPr>
    </w:lvl>
  </w:abstractNum>
  <w:abstractNum w:abstractNumId="3" w15:restartNumberingAfterBreak="0">
    <w:nsid w:val="023604A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2580F74"/>
    <w:multiLevelType w:val="hybridMultilevel"/>
    <w:tmpl w:val="733674CC"/>
    <w:lvl w:ilvl="0" w:tplc="56BE13FC">
      <w:start w:val="1"/>
      <w:numFmt w:val="bullet"/>
      <w:pStyle w:val="UnorderL1"/>
      <w:lvlText w:val=""/>
      <w:lvlJc w:val="left"/>
      <w:pPr>
        <w:tabs>
          <w:tab w:val="num" w:pos="720"/>
        </w:tabs>
        <w:ind w:left="720" w:hanging="360"/>
      </w:pPr>
      <w:rPr>
        <w:rFonts w:ascii="Symbol" w:hAnsi="Symbol" w:hint="default"/>
        <w:color w:val="000000"/>
      </w:rPr>
    </w:lvl>
    <w:lvl w:ilvl="1" w:tplc="61125530">
      <w:start w:val="1"/>
      <w:numFmt w:val="bullet"/>
      <w:pStyle w:val="UnorderL2"/>
      <w:lvlText w:val="o"/>
      <w:lvlJc w:val="left"/>
      <w:pPr>
        <w:tabs>
          <w:tab w:val="num" w:pos="1440"/>
        </w:tabs>
        <w:ind w:left="1440" w:hanging="360"/>
      </w:pPr>
      <w:rPr>
        <w:rFonts w:ascii="Courier New" w:hAnsi="Courier New" w:hint="default"/>
      </w:rPr>
    </w:lvl>
    <w:lvl w:ilvl="2" w:tplc="A6B62E7A">
      <w:start w:val="1"/>
      <w:numFmt w:val="bullet"/>
      <w:pStyle w:val="UnorderL3"/>
      <w:lvlText w:val=""/>
      <w:lvlJc w:val="left"/>
      <w:pPr>
        <w:tabs>
          <w:tab w:val="num" w:pos="2160"/>
        </w:tabs>
        <w:ind w:left="2160" w:hanging="360"/>
      </w:pPr>
      <w:rPr>
        <w:rFonts w:ascii="Wingdings" w:hAnsi="Wingdings" w:hint="default"/>
      </w:rPr>
    </w:lvl>
    <w:lvl w:ilvl="3" w:tplc="39168AF2">
      <w:start w:val="1"/>
      <w:numFmt w:val="bullet"/>
      <w:pStyle w:val="UnorderL4"/>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1528C6"/>
    <w:multiLevelType w:val="multilevel"/>
    <w:tmpl w:val="ABC2E5EE"/>
    <w:lvl w:ilvl="0">
      <w:start w:val="1"/>
      <w:numFmt w:val="upperLetter"/>
      <w:pStyle w:val="Appendix"/>
      <w:lvlText w:val="Appendix %1"/>
      <w:lvlJc w:val="left"/>
      <w:pPr>
        <w:tabs>
          <w:tab w:val="num" w:pos="1800"/>
        </w:tabs>
        <w:ind w:left="0" w:firstLine="0"/>
      </w:pPr>
      <w:rPr>
        <w:rFonts w:hint="default"/>
      </w:rPr>
    </w:lvl>
    <w:lvl w:ilvl="1">
      <w:start w:val="1"/>
      <w:numFmt w:val="decimal"/>
      <w:pStyle w:val="AppendixH2"/>
      <w:lvlText w:val="%1.%2"/>
      <w:lvlJc w:val="left"/>
      <w:pPr>
        <w:tabs>
          <w:tab w:val="num" w:pos="720"/>
        </w:tabs>
        <w:ind w:left="0" w:firstLine="0"/>
      </w:pPr>
      <w:rPr>
        <w:rFonts w:hint="default"/>
      </w:rPr>
    </w:lvl>
    <w:lvl w:ilvl="2">
      <w:start w:val="1"/>
      <w:numFmt w:val="decimal"/>
      <w:pStyle w:val="AppendixH3"/>
      <w:lvlText w:val="%1.%2.%3"/>
      <w:lvlJc w:val="left"/>
      <w:pPr>
        <w:tabs>
          <w:tab w:val="num" w:pos="1080"/>
        </w:tabs>
        <w:ind w:left="0" w:firstLine="0"/>
      </w:pPr>
      <w:rPr>
        <w:rFonts w:hint="default"/>
      </w:rPr>
    </w:lvl>
    <w:lvl w:ilvl="3">
      <w:start w:val="1"/>
      <w:numFmt w:val="decimal"/>
      <w:pStyle w:val="AppendixH4"/>
      <w:lvlText w:val="%1.%2.%3.%4"/>
      <w:lvlJc w:val="left"/>
      <w:pPr>
        <w:tabs>
          <w:tab w:val="num" w:pos="1080"/>
        </w:tabs>
        <w:ind w:left="0" w:firstLine="0"/>
      </w:pPr>
      <w:rPr>
        <w:rFonts w:hint="default"/>
      </w:rPr>
    </w:lvl>
    <w:lvl w:ilvl="4">
      <w:start w:val="1"/>
      <w:numFmt w:val="decimal"/>
      <w:pStyle w:val="AppendixH5"/>
      <w:lvlText w:val="%1.%2.%3.%4.%5"/>
      <w:lvlJc w:val="left"/>
      <w:pPr>
        <w:tabs>
          <w:tab w:val="num" w:pos="1080"/>
        </w:tabs>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0B200128"/>
    <w:multiLevelType w:val="hybridMultilevel"/>
    <w:tmpl w:val="10501222"/>
    <w:lvl w:ilvl="0" w:tplc="0AA00E0A">
      <w:start w:val="1"/>
      <w:numFmt w:val="bullet"/>
      <w:pStyle w:val="List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C3D396A"/>
    <w:multiLevelType w:val="hybridMultilevel"/>
    <w:tmpl w:val="629A1E7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835545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D5B5E76"/>
    <w:multiLevelType w:val="hybridMultilevel"/>
    <w:tmpl w:val="2C3424E0"/>
    <w:lvl w:ilvl="0" w:tplc="ACB62FCE">
      <w:start w:val="6"/>
      <w:numFmt w:val="decimal"/>
      <w:lvlText w:val="%1."/>
      <w:lvlJc w:val="left"/>
      <w:pPr>
        <w:ind w:left="63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20133342"/>
    <w:multiLevelType w:val="hybridMultilevel"/>
    <w:tmpl w:val="335CC1A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7E3E6D"/>
    <w:multiLevelType w:val="hybridMultilevel"/>
    <w:tmpl w:val="8548B6C6"/>
    <w:lvl w:ilvl="0" w:tplc="E6FAA7D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A255D81"/>
    <w:multiLevelType w:val="singleLevel"/>
    <w:tmpl w:val="3E721E86"/>
    <w:lvl w:ilvl="0">
      <w:start w:val="1"/>
      <w:numFmt w:val="bullet"/>
      <w:pStyle w:val="bullet-level4"/>
      <w:lvlText w:val=""/>
      <w:lvlJc w:val="left"/>
      <w:pPr>
        <w:tabs>
          <w:tab w:val="num" w:pos="360"/>
        </w:tabs>
        <w:ind w:left="360" w:hanging="360"/>
      </w:pPr>
      <w:rPr>
        <w:rFonts w:ascii="Symbol" w:hAnsi="Symbol" w:hint="default"/>
      </w:rPr>
    </w:lvl>
  </w:abstractNum>
  <w:abstractNum w:abstractNumId="13" w15:restartNumberingAfterBreak="0">
    <w:nsid w:val="3FDE6B2D"/>
    <w:multiLevelType w:val="hybridMultilevel"/>
    <w:tmpl w:val="43128746"/>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43111FD3"/>
    <w:multiLevelType w:val="multilevel"/>
    <w:tmpl w:val="062C2BDC"/>
    <w:lvl w:ilvl="0">
      <w:start w:val="1"/>
      <w:numFmt w:val="decimal"/>
      <w:pStyle w:val="Heading1"/>
      <w:lvlText w:val="Section %1"/>
      <w:lvlJc w:val="left"/>
      <w:pPr>
        <w:tabs>
          <w:tab w:val="num" w:pos="1440"/>
        </w:tabs>
        <w:ind w:left="0" w:firstLine="0"/>
      </w:pPr>
      <w:rPr>
        <w:rFonts w:hint="default"/>
      </w:rPr>
    </w:lvl>
    <w:lvl w:ilvl="1">
      <w:start w:val="1"/>
      <w:numFmt w:val="decimal"/>
      <w:pStyle w:val="Heading2"/>
      <w:lvlText w:val="%1.%2"/>
      <w:lvlJc w:val="left"/>
      <w:pPr>
        <w:tabs>
          <w:tab w:val="num" w:pos="720"/>
        </w:tabs>
        <w:ind w:left="0" w:firstLine="0"/>
      </w:pPr>
      <w:rPr>
        <w:rFonts w:hint="default"/>
      </w:rPr>
    </w:lvl>
    <w:lvl w:ilvl="2">
      <w:start w:val="1"/>
      <w:numFmt w:val="decimal"/>
      <w:pStyle w:val="Heading3"/>
      <w:lvlText w:val="%1.%2.%3"/>
      <w:lvlJc w:val="left"/>
      <w:pPr>
        <w:tabs>
          <w:tab w:val="num" w:pos="720"/>
        </w:tabs>
        <w:ind w:left="0" w:firstLine="0"/>
      </w:pPr>
      <w:rPr>
        <w:rFonts w:hint="default"/>
      </w:rPr>
    </w:lvl>
    <w:lvl w:ilvl="3">
      <w:start w:val="1"/>
      <w:numFmt w:val="decimal"/>
      <w:pStyle w:val="Heading4"/>
      <w:lvlText w:val="%1.%2.%3.%4"/>
      <w:lvlJc w:val="left"/>
      <w:pPr>
        <w:tabs>
          <w:tab w:val="num" w:pos="1080"/>
        </w:tabs>
        <w:ind w:left="0" w:firstLine="0"/>
      </w:pPr>
      <w:rPr>
        <w:rFonts w:hint="default"/>
      </w:rPr>
    </w:lvl>
    <w:lvl w:ilvl="4">
      <w:start w:val="1"/>
      <w:numFmt w:val="decimal"/>
      <w:pStyle w:val="Heading5"/>
      <w:lvlText w:val="%1.%2.%3.%4.%5"/>
      <w:lvlJc w:val="left"/>
      <w:pPr>
        <w:tabs>
          <w:tab w:val="num" w:pos="1440"/>
        </w:tabs>
        <w:ind w:left="0" w:firstLine="0"/>
      </w:pPr>
      <w:rPr>
        <w:rFonts w:hint="default"/>
      </w:rPr>
    </w:lvl>
    <w:lvl w:ilvl="5">
      <w:start w:val="1"/>
      <w:numFmt w:val="decimal"/>
      <w:pStyle w:val="Heading6"/>
      <w:lvlText w:val="%1.%2.%3.%4.%5.%6"/>
      <w:lvlJc w:val="left"/>
      <w:pPr>
        <w:tabs>
          <w:tab w:val="num" w:pos="1800"/>
        </w:tabs>
        <w:ind w:left="0" w:firstLine="0"/>
      </w:pPr>
      <w:rPr>
        <w:rFonts w:hint="default"/>
      </w:rPr>
    </w:lvl>
    <w:lvl w:ilvl="6">
      <w:start w:val="1"/>
      <w:numFmt w:val="decimal"/>
      <w:pStyle w:val="Heading7"/>
      <w:lvlText w:val="%1.%2.%3.%4.%5.%6.%7"/>
      <w:lvlJc w:val="left"/>
      <w:pPr>
        <w:tabs>
          <w:tab w:val="num" w:pos="1800"/>
        </w:tabs>
        <w:ind w:left="0" w:firstLine="0"/>
      </w:pPr>
      <w:rPr>
        <w:rFonts w:hint="default"/>
      </w:rPr>
    </w:lvl>
    <w:lvl w:ilvl="7">
      <w:start w:val="1"/>
      <w:numFmt w:val="decimal"/>
      <w:pStyle w:val="Heading8"/>
      <w:lvlText w:val="%1.%2.%3.%4.%5.%6.%7.%8"/>
      <w:lvlJc w:val="left"/>
      <w:pPr>
        <w:tabs>
          <w:tab w:val="num" w:pos="2160"/>
        </w:tabs>
        <w:ind w:left="0" w:firstLine="0"/>
      </w:pPr>
      <w:rPr>
        <w:rFonts w:hint="default"/>
      </w:rPr>
    </w:lvl>
    <w:lvl w:ilvl="8">
      <w:start w:val="1"/>
      <w:numFmt w:val="decimal"/>
      <w:pStyle w:val="Heading9"/>
      <w:lvlText w:val="%1.%2.%3.%4.%5.%6.%7.%8.%9"/>
      <w:lvlJc w:val="left"/>
      <w:pPr>
        <w:tabs>
          <w:tab w:val="num" w:pos="2520"/>
        </w:tabs>
        <w:ind w:left="0" w:firstLine="0"/>
      </w:pPr>
      <w:rPr>
        <w:rFonts w:hint="default"/>
      </w:rPr>
    </w:lvl>
  </w:abstractNum>
  <w:abstractNum w:abstractNumId="15" w15:restartNumberingAfterBreak="0">
    <w:nsid w:val="45840F1E"/>
    <w:multiLevelType w:val="hybridMultilevel"/>
    <w:tmpl w:val="2396A200"/>
    <w:lvl w:ilvl="0" w:tplc="5386B0EA">
      <w:start w:val="1"/>
      <w:numFmt w:val="decimal"/>
      <w:pStyle w:val="NumberedLi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BA8375C"/>
    <w:multiLevelType w:val="hybridMultilevel"/>
    <w:tmpl w:val="11A09ABC"/>
    <w:lvl w:ilvl="0" w:tplc="E6FAA7D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A35CB7"/>
    <w:multiLevelType w:val="hybridMultilevel"/>
    <w:tmpl w:val="4DDE9F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143F85"/>
    <w:multiLevelType w:val="hybridMultilevel"/>
    <w:tmpl w:val="1D7EF3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1B3E58"/>
    <w:multiLevelType w:val="hybridMultilevel"/>
    <w:tmpl w:val="E6DC26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AD1C65"/>
    <w:multiLevelType w:val="hybridMultilevel"/>
    <w:tmpl w:val="B83092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2115A5"/>
    <w:multiLevelType w:val="hybridMultilevel"/>
    <w:tmpl w:val="193C5AD6"/>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FA9792C"/>
    <w:multiLevelType w:val="hybridMultilevel"/>
    <w:tmpl w:val="8D1E5A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827348A"/>
    <w:multiLevelType w:val="hybridMultilevel"/>
    <w:tmpl w:val="5D4C9EF0"/>
    <w:lvl w:ilvl="0" w:tplc="FDCE68DC">
      <w:start w:val="1"/>
      <w:numFmt w:val="decimal"/>
      <w:pStyle w:val="TOC4"/>
      <w:lvlText w:val="%1."/>
      <w:lvlJc w:val="left"/>
      <w:pPr>
        <w:ind w:left="1080" w:hanging="360"/>
      </w:pPr>
      <w:rPr>
        <w:rFonts w:hint="default"/>
      </w:rPr>
    </w:lvl>
    <w:lvl w:ilvl="1" w:tplc="04090019">
      <w:start w:val="1"/>
      <w:numFmt w:val="lowerLetter"/>
      <w:lvlText w:val="%2."/>
      <w:lvlJc w:val="left"/>
      <w:pPr>
        <w:ind w:left="1800" w:hanging="360"/>
      </w:pPr>
    </w:lvl>
    <w:lvl w:ilvl="2" w:tplc="001B0409">
      <w:start w:val="1"/>
      <w:numFmt w:val="lowerRoman"/>
      <w:lvlText w:val="%3."/>
      <w:lvlJc w:val="right"/>
      <w:pPr>
        <w:ind w:left="306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8BF79B2"/>
    <w:multiLevelType w:val="hybridMultilevel"/>
    <w:tmpl w:val="D934327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DD07008"/>
    <w:multiLevelType w:val="hybridMultilevel"/>
    <w:tmpl w:val="41D27F70"/>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883EEA">
      <w:start w:val="1"/>
      <w:numFmt w:val="decimal"/>
      <w:lvlText w:val="%4."/>
      <w:lvlJc w:val="left"/>
      <w:pPr>
        <w:ind w:left="3600" w:hanging="360"/>
      </w:pPr>
      <w:rPr>
        <w:rFonts w:hint="default"/>
      </w:rPr>
    </w:lvl>
    <w:lvl w:ilvl="4" w:tplc="499AE8D0">
      <w:start w:val="1"/>
      <w:numFmt w:val="lowerLetter"/>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24"/>
  </w:num>
  <w:num w:numId="3">
    <w:abstractNumId w:val="21"/>
  </w:num>
  <w:num w:numId="4">
    <w:abstractNumId w:val="18"/>
  </w:num>
  <w:num w:numId="5">
    <w:abstractNumId w:val="16"/>
  </w:num>
  <w:num w:numId="6">
    <w:abstractNumId w:val="17"/>
  </w:num>
  <w:num w:numId="7">
    <w:abstractNumId w:val="19"/>
  </w:num>
  <w:num w:numId="8">
    <w:abstractNumId w:val="11"/>
  </w:num>
  <w:num w:numId="9">
    <w:abstractNumId w:val="13"/>
  </w:num>
  <w:num w:numId="10">
    <w:abstractNumId w:val="10"/>
  </w:num>
  <w:num w:numId="11">
    <w:abstractNumId w:val="25"/>
  </w:num>
  <w:num w:numId="12">
    <w:abstractNumId w:val="20"/>
  </w:num>
  <w:num w:numId="13">
    <w:abstractNumId w:val="7"/>
  </w:num>
  <w:num w:numId="14">
    <w:abstractNumId w:val="1"/>
  </w:num>
  <w:num w:numId="15">
    <w:abstractNumId w:val="0"/>
  </w:num>
  <w:num w:numId="16">
    <w:abstractNumId w:val="2"/>
  </w:num>
  <w:num w:numId="17">
    <w:abstractNumId w:val="3"/>
  </w:num>
  <w:num w:numId="18">
    <w:abstractNumId w:val="23"/>
  </w:num>
  <w:num w:numId="19">
    <w:abstractNumId w:val="8"/>
  </w:num>
  <w:num w:numId="20">
    <w:abstractNumId w:val="12"/>
  </w:num>
  <w:num w:numId="21">
    <w:abstractNumId w:val="5"/>
  </w:num>
  <w:num w:numId="22">
    <w:abstractNumId w:val="14"/>
  </w:num>
  <w:num w:numId="23">
    <w:abstractNumId w:val="6"/>
  </w:num>
  <w:num w:numId="24">
    <w:abstractNumId w:val="15"/>
  </w:num>
  <w:num w:numId="25">
    <w:abstractNumId w:val="22"/>
  </w:num>
  <w:num w:numId="26">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F1C"/>
    <w:rsid w:val="00000AB9"/>
    <w:rsid w:val="000C7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AD36FA-2048-48AA-AF1C-04985F8D1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F1C"/>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0C7F1C"/>
    <w:pPr>
      <w:keepNext/>
      <w:numPr>
        <w:numId w:val="22"/>
      </w:numPr>
      <w:pBdr>
        <w:bottom w:val="single" w:sz="12" w:space="1" w:color="auto"/>
      </w:pBdr>
      <w:tabs>
        <w:tab w:val="clear" w:pos="1440"/>
        <w:tab w:val="left" w:pos="1800"/>
      </w:tabs>
      <w:spacing w:after="240"/>
      <w:outlineLvl w:val="0"/>
    </w:pPr>
    <w:rPr>
      <w:b/>
      <w:sz w:val="32"/>
      <w:szCs w:val="20"/>
    </w:rPr>
  </w:style>
  <w:style w:type="paragraph" w:styleId="Heading2">
    <w:name w:val="heading 2"/>
    <w:basedOn w:val="Normal"/>
    <w:next w:val="Normal"/>
    <w:link w:val="Heading2Char"/>
    <w:qFormat/>
    <w:rsid w:val="000C7F1C"/>
    <w:pPr>
      <w:keepNext/>
      <w:numPr>
        <w:ilvl w:val="1"/>
        <w:numId w:val="22"/>
      </w:numPr>
      <w:spacing w:before="240" w:after="60"/>
      <w:outlineLvl w:val="1"/>
    </w:pPr>
    <w:rPr>
      <w:rFonts w:cs="Arial"/>
      <w:b/>
      <w:bCs/>
      <w:iCs/>
      <w:sz w:val="28"/>
      <w:szCs w:val="28"/>
    </w:rPr>
  </w:style>
  <w:style w:type="paragraph" w:styleId="Heading3">
    <w:name w:val="heading 3"/>
    <w:basedOn w:val="Normal"/>
    <w:next w:val="Normal"/>
    <w:link w:val="Heading3Char"/>
    <w:qFormat/>
    <w:rsid w:val="000C7F1C"/>
    <w:pPr>
      <w:keepNext/>
      <w:numPr>
        <w:ilvl w:val="2"/>
        <w:numId w:val="22"/>
      </w:numPr>
      <w:spacing w:before="240" w:after="60"/>
      <w:outlineLvl w:val="2"/>
    </w:pPr>
    <w:rPr>
      <w:b/>
      <w:szCs w:val="20"/>
    </w:rPr>
  </w:style>
  <w:style w:type="paragraph" w:styleId="Heading4">
    <w:name w:val="heading 4"/>
    <w:basedOn w:val="Normal"/>
    <w:next w:val="Normal"/>
    <w:link w:val="Heading4Char"/>
    <w:qFormat/>
    <w:rsid w:val="000C7F1C"/>
    <w:pPr>
      <w:keepNext/>
      <w:numPr>
        <w:ilvl w:val="3"/>
        <w:numId w:val="22"/>
      </w:numPr>
      <w:spacing w:before="240" w:after="60"/>
      <w:outlineLvl w:val="3"/>
    </w:pPr>
    <w:rPr>
      <w:b/>
      <w:szCs w:val="20"/>
    </w:rPr>
  </w:style>
  <w:style w:type="paragraph" w:styleId="Heading5">
    <w:name w:val="heading 5"/>
    <w:basedOn w:val="Normal"/>
    <w:next w:val="Normal"/>
    <w:link w:val="Heading5Char"/>
    <w:qFormat/>
    <w:rsid w:val="000C7F1C"/>
    <w:pPr>
      <w:keepNext/>
      <w:numPr>
        <w:ilvl w:val="4"/>
        <w:numId w:val="22"/>
      </w:numPr>
      <w:spacing w:before="240" w:after="60"/>
      <w:outlineLvl w:val="4"/>
    </w:pPr>
    <w:rPr>
      <w:b/>
      <w:szCs w:val="20"/>
    </w:rPr>
  </w:style>
  <w:style w:type="paragraph" w:styleId="Heading6">
    <w:name w:val="heading 6"/>
    <w:basedOn w:val="Normal"/>
    <w:next w:val="Normal"/>
    <w:link w:val="Heading6Char"/>
    <w:qFormat/>
    <w:rsid w:val="000C7F1C"/>
    <w:pPr>
      <w:keepNext/>
      <w:numPr>
        <w:ilvl w:val="5"/>
        <w:numId w:val="22"/>
      </w:numPr>
      <w:spacing w:before="240" w:after="60"/>
      <w:outlineLvl w:val="5"/>
    </w:pPr>
    <w:rPr>
      <w:b/>
      <w:szCs w:val="20"/>
    </w:rPr>
  </w:style>
  <w:style w:type="paragraph" w:styleId="Heading7">
    <w:name w:val="heading 7"/>
    <w:basedOn w:val="Normal"/>
    <w:next w:val="Normal"/>
    <w:link w:val="Heading7Char"/>
    <w:qFormat/>
    <w:rsid w:val="000C7F1C"/>
    <w:pPr>
      <w:keepNext/>
      <w:numPr>
        <w:ilvl w:val="6"/>
        <w:numId w:val="22"/>
      </w:numPr>
      <w:spacing w:before="240" w:after="60"/>
      <w:outlineLvl w:val="6"/>
    </w:pPr>
    <w:rPr>
      <w:b/>
      <w:szCs w:val="20"/>
    </w:rPr>
  </w:style>
  <w:style w:type="paragraph" w:styleId="Heading8">
    <w:name w:val="heading 8"/>
    <w:basedOn w:val="Normal"/>
    <w:next w:val="Normal"/>
    <w:link w:val="Heading8Char"/>
    <w:qFormat/>
    <w:rsid w:val="000C7F1C"/>
    <w:pPr>
      <w:keepNext/>
      <w:numPr>
        <w:ilvl w:val="7"/>
        <w:numId w:val="22"/>
      </w:numPr>
      <w:spacing w:before="240" w:after="60"/>
      <w:outlineLvl w:val="7"/>
    </w:pPr>
    <w:rPr>
      <w:b/>
      <w:szCs w:val="20"/>
    </w:rPr>
  </w:style>
  <w:style w:type="paragraph" w:styleId="Heading9">
    <w:name w:val="heading 9"/>
    <w:basedOn w:val="Normal"/>
    <w:next w:val="Normal"/>
    <w:link w:val="Heading9Char"/>
    <w:qFormat/>
    <w:rsid w:val="000C7F1C"/>
    <w:pPr>
      <w:keepNext/>
      <w:numPr>
        <w:ilvl w:val="8"/>
        <w:numId w:val="22"/>
      </w:numPr>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7F1C"/>
    <w:rPr>
      <w:rFonts w:ascii="Arial" w:eastAsia="Times New Roman" w:hAnsi="Arial" w:cs="Times New Roman"/>
      <w:b/>
      <w:sz w:val="32"/>
      <w:szCs w:val="20"/>
    </w:rPr>
  </w:style>
  <w:style w:type="character" w:customStyle="1" w:styleId="Heading2Char">
    <w:name w:val="Heading 2 Char"/>
    <w:basedOn w:val="DefaultParagraphFont"/>
    <w:link w:val="Heading2"/>
    <w:rsid w:val="000C7F1C"/>
    <w:rPr>
      <w:rFonts w:ascii="Arial" w:eastAsia="Times New Roman" w:hAnsi="Arial" w:cs="Arial"/>
      <w:b/>
      <w:bCs/>
      <w:iCs/>
      <w:sz w:val="28"/>
      <w:szCs w:val="28"/>
    </w:rPr>
  </w:style>
  <w:style w:type="character" w:customStyle="1" w:styleId="Heading3Char">
    <w:name w:val="Heading 3 Char"/>
    <w:basedOn w:val="DefaultParagraphFont"/>
    <w:link w:val="Heading3"/>
    <w:rsid w:val="000C7F1C"/>
    <w:rPr>
      <w:rFonts w:ascii="Arial" w:eastAsia="Times New Roman" w:hAnsi="Arial" w:cs="Times New Roman"/>
      <w:b/>
      <w:sz w:val="24"/>
      <w:szCs w:val="20"/>
    </w:rPr>
  </w:style>
  <w:style w:type="character" w:customStyle="1" w:styleId="Heading4Char">
    <w:name w:val="Heading 4 Char"/>
    <w:basedOn w:val="DefaultParagraphFont"/>
    <w:link w:val="Heading4"/>
    <w:rsid w:val="000C7F1C"/>
    <w:rPr>
      <w:rFonts w:ascii="Arial" w:eastAsia="Times New Roman" w:hAnsi="Arial" w:cs="Times New Roman"/>
      <w:b/>
      <w:sz w:val="24"/>
      <w:szCs w:val="20"/>
    </w:rPr>
  </w:style>
  <w:style w:type="character" w:customStyle="1" w:styleId="Heading5Char">
    <w:name w:val="Heading 5 Char"/>
    <w:basedOn w:val="DefaultParagraphFont"/>
    <w:link w:val="Heading5"/>
    <w:rsid w:val="000C7F1C"/>
    <w:rPr>
      <w:rFonts w:ascii="Arial" w:eastAsia="Times New Roman" w:hAnsi="Arial" w:cs="Times New Roman"/>
      <w:b/>
      <w:sz w:val="24"/>
      <w:szCs w:val="20"/>
    </w:rPr>
  </w:style>
  <w:style w:type="character" w:customStyle="1" w:styleId="Heading6Char">
    <w:name w:val="Heading 6 Char"/>
    <w:basedOn w:val="DefaultParagraphFont"/>
    <w:link w:val="Heading6"/>
    <w:rsid w:val="000C7F1C"/>
    <w:rPr>
      <w:rFonts w:ascii="Arial" w:eastAsia="Times New Roman" w:hAnsi="Arial" w:cs="Times New Roman"/>
      <w:b/>
      <w:sz w:val="24"/>
      <w:szCs w:val="20"/>
    </w:rPr>
  </w:style>
  <w:style w:type="character" w:customStyle="1" w:styleId="Heading7Char">
    <w:name w:val="Heading 7 Char"/>
    <w:basedOn w:val="DefaultParagraphFont"/>
    <w:link w:val="Heading7"/>
    <w:rsid w:val="000C7F1C"/>
    <w:rPr>
      <w:rFonts w:ascii="Arial" w:eastAsia="Times New Roman" w:hAnsi="Arial" w:cs="Times New Roman"/>
      <w:b/>
      <w:sz w:val="24"/>
      <w:szCs w:val="20"/>
    </w:rPr>
  </w:style>
  <w:style w:type="character" w:customStyle="1" w:styleId="Heading8Char">
    <w:name w:val="Heading 8 Char"/>
    <w:basedOn w:val="DefaultParagraphFont"/>
    <w:link w:val="Heading8"/>
    <w:rsid w:val="000C7F1C"/>
    <w:rPr>
      <w:rFonts w:ascii="Arial" w:eastAsia="Times New Roman" w:hAnsi="Arial" w:cs="Times New Roman"/>
      <w:b/>
      <w:sz w:val="24"/>
      <w:szCs w:val="20"/>
    </w:rPr>
  </w:style>
  <w:style w:type="character" w:customStyle="1" w:styleId="Heading9Char">
    <w:name w:val="Heading 9 Char"/>
    <w:basedOn w:val="DefaultParagraphFont"/>
    <w:link w:val="Heading9"/>
    <w:rsid w:val="000C7F1C"/>
    <w:rPr>
      <w:rFonts w:ascii="Arial" w:eastAsia="Times New Roman" w:hAnsi="Arial" w:cs="Arial"/>
      <w:b/>
      <w:sz w:val="24"/>
    </w:rPr>
  </w:style>
  <w:style w:type="paragraph" w:styleId="BodyTextIndent">
    <w:name w:val="Body Text Indent"/>
    <w:basedOn w:val="Normal"/>
    <w:link w:val="BodyTextIndentChar"/>
    <w:rsid w:val="000C7F1C"/>
    <w:pPr>
      <w:ind w:left="1440" w:hanging="720"/>
    </w:pPr>
  </w:style>
  <w:style w:type="character" w:customStyle="1" w:styleId="BodyTextIndentChar">
    <w:name w:val="Body Text Indent Char"/>
    <w:basedOn w:val="DefaultParagraphFont"/>
    <w:link w:val="BodyTextIndent"/>
    <w:rsid w:val="000C7F1C"/>
    <w:rPr>
      <w:rFonts w:ascii="Arial" w:eastAsia="Times New Roman" w:hAnsi="Arial" w:cs="Times New Roman"/>
      <w:sz w:val="24"/>
      <w:szCs w:val="24"/>
    </w:rPr>
  </w:style>
  <w:style w:type="paragraph" w:styleId="BodyTextIndent2">
    <w:name w:val="Body Text Indent 2"/>
    <w:basedOn w:val="Normal"/>
    <w:link w:val="BodyTextIndent2Char"/>
    <w:rsid w:val="000C7F1C"/>
    <w:pPr>
      <w:ind w:left="1080" w:hanging="360"/>
    </w:pPr>
    <w:rPr>
      <w:rFonts w:cs="Arial"/>
      <w:sz w:val="20"/>
    </w:rPr>
  </w:style>
  <w:style w:type="character" w:customStyle="1" w:styleId="BodyTextIndent2Char">
    <w:name w:val="Body Text Indent 2 Char"/>
    <w:basedOn w:val="DefaultParagraphFont"/>
    <w:link w:val="BodyTextIndent2"/>
    <w:rsid w:val="000C7F1C"/>
    <w:rPr>
      <w:rFonts w:ascii="Arial" w:eastAsia="Times New Roman" w:hAnsi="Arial" w:cs="Arial"/>
      <w:sz w:val="20"/>
      <w:szCs w:val="24"/>
    </w:rPr>
  </w:style>
  <w:style w:type="paragraph" w:styleId="BodyTextIndent3">
    <w:name w:val="Body Text Indent 3"/>
    <w:basedOn w:val="Normal"/>
    <w:link w:val="BodyTextIndent3Char"/>
    <w:rsid w:val="000C7F1C"/>
    <w:pPr>
      <w:ind w:left="1440"/>
    </w:pPr>
  </w:style>
  <w:style w:type="character" w:customStyle="1" w:styleId="BodyTextIndent3Char">
    <w:name w:val="Body Text Indent 3 Char"/>
    <w:basedOn w:val="DefaultParagraphFont"/>
    <w:link w:val="BodyTextIndent3"/>
    <w:rsid w:val="000C7F1C"/>
    <w:rPr>
      <w:rFonts w:ascii="Arial" w:eastAsia="Times New Roman" w:hAnsi="Arial" w:cs="Times New Roman"/>
      <w:sz w:val="24"/>
      <w:szCs w:val="24"/>
    </w:rPr>
  </w:style>
  <w:style w:type="paragraph" w:styleId="Caption">
    <w:name w:val="caption"/>
    <w:basedOn w:val="Normal"/>
    <w:next w:val="Normal"/>
    <w:qFormat/>
    <w:rsid w:val="000C7F1C"/>
    <w:pPr>
      <w:spacing w:before="240" w:after="240"/>
      <w:jc w:val="center"/>
    </w:pPr>
    <w:rPr>
      <w:b/>
      <w:bCs/>
      <w:i/>
      <w:szCs w:val="20"/>
    </w:rPr>
  </w:style>
  <w:style w:type="paragraph" w:customStyle="1" w:styleId="subhead1">
    <w:name w:val="subhead 1"/>
    <w:basedOn w:val="Normal"/>
    <w:rsid w:val="000C7F1C"/>
    <w:pPr>
      <w:keepNext/>
      <w:tabs>
        <w:tab w:val="left" w:pos="360"/>
      </w:tabs>
      <w:spacing w:after="240"/>
      <w:ind w:left="360" w:hanging="360"/>
    </w:pPr>
    <w:rPr>
      <w:rFonts w:ascii="Times" w:hAnsi="Times"/>
      <w:noProof/>
      <w:szCs w:val="20"/>
    </w:rPr>
  </w:style>
  <w:style w:type="paragraph" w:customStyle="1" w:styleId="NormalIndent1">
    <w:name w:val="Normal Indent1"/>
    <w:basedOn w:val="Normal"/>
    <w:rsid w:val="000C7F1C"/>
    <w:pPr>
      <w:spacing w:after="240"/>
      <w:ind w:left="720"/>
    </w:pPr>
    <w:rPr>
      <w:rFonts w:ascii="Times" w:hAnsi="Times"/>
      <w:noProof/>
      <w:sz w:val="20"/>
      <w:szCs w:val="20"/>
    </w:rPr>
  </w:style>
  <w:style w:type="paragraph" w:customStyle="1" w:styleId="eqn1">
    <w:name w:val="eqn 1"/>
    <w:basedOn w:val="Normal"/>
    <w:rsid w:val="000C7F1C"/>
    <w:pPr>
      <w:tabs>
        <w:tab w:val="left" w:pos="3600"/>
      </w:tabs>
      <w:spacing w:after="240"/>
      <w:ind w:left="720"/>
    </w:pPr>
    <w:rPr>
      <w:rFonts w:ascii="Times" w:hAnsi="Times"/>
      <w:noProof/>
      <w:sz w:val="20"/>
      <w:szCs w:val="20"/>
    </w:rPr>
  </w:style>
  <w:style w:type="paragraph" w:styleId="TOC1">
    <w:name w:val="toc 1"/>
    <w:basedOn w:val="Normal"/>
    <w:next w:val="Normal"/>
    <w:autoRedefine/>
    <w:uiPriority w:val="39"/>
    <w:rsid w:val="000C7F1C"/>
    <w:pPr>
      <w:spacing w:after="60"/>
    </w:pPr>
    <w:rPr>
      <w:b/>
      <w:noProof/>
    </w:rPr>
  </w:style>
  <w:style w:type="paragraph" w:styleId="BodyText2">
    <w:name w:val="Body Text 2"/>
    <w:basedOn w:val="Normal"/>
    <w:link w:val="BodyText2Char"/>
    <w:rsid w:val="000C7F1C"/>
    <w:rPr>
      <w:rFonts w:ascii="Times New Roman" w:hAnsi="Times New Roman"/>
      <w:sz w:val="22"/>
    </w:rPr>
  </w:style>
  <w:style w:type="character" w:customStyle="1" w:styleId="BodyText2Char">
    <w:name w:val="Body Text 2 Char"/>
    <w:basedOn w:val="DefaultParagraphFont"/>
    <w:link w:val="BodyText2"/>
    <w:rsid w:val="000C7F1C"/>
    <w:rPr>
      <w:rFonts w:ascii="Times New Roman" w:eastAsia="Times New Roman" w:hAnsi="Times New Roman" w:cs="Times New Roman"/>
      <w:szCs w:val="24"/>
    </w:rPr>
  </w:style>
  <w:style w:type="paragraph" w:styleId="Header">
    <w:name w:val="header"/>
    <w:basedOn w:val="Normal"/>
    <w:link w:val="HeaderChar"/>
    <w:rsid w:val="000C7F1C"/>
    <w:pPr>
      <w:tabs>
        <w:tab w:val="center" w:pos="4320"/>
        <w:tab w:val="right" w:pos="8640"/>
      </w:tabs>
      <w:jc w:val="right"/>
    </w:pPr>
    <w:rPr>
      <w:b/>
      <w:sz w:val="20"/>
    </w:rPr>
  </w:style>
  <w:style w:type="character" w:customStyle="1" w:styleId="HeaderChar">
    <w:name w:val="Header Char"/>
    <w:basedOn w:val="DefaultParagraphFont"/>
    <w:link w:val="Header"/>
    <w:rsid w:val="000C7F1C"/>
    <w:rPr>
      <w:rFonts w:ascii="Arial" w:eastAsia="Times New Roman" w:hAnsi="Arial" w:cs="Times New Roman"/>
      <w:b/>
      <w:sz w:val="20"/>
      <w:szCs w:val="24"/>
    </w:rPr>
  </w:style>
  <w:style w:type="paragraph" w:styleId="TOC2">
    <w:name w:val="toc 2"/>
    <w:basedOn w:val="Normal"/>
    <w:next w:val="Normal"/>
    <w:autoRedefine/>
    <w:uiPriority w:val="39"/>
    <w:rsid w:val="000C7F1C"/>
    <w:pPr>
      <w:ind w:left="240"/>
    </w:pPr>
  </w:style>
  <w:style w:type="paragraph" w:styleId="TOC3">
    <w:name w:val="toc 3"/>
    <w:basedOn w:val="Normal"/>
    <w:next w:val="Normal"/>
    <w:autoRedefine/>
    <w:uiPriority w:val="39"/>
    <w:rsid w:val="000C7F1C"/>
    <w:pPr>
      <w:ind w:left="480"/>
    </w:pPr>
  </w:style>
  <w:style w:type="paragraph" w:styleId="TOC4">
    <w:name w:val="toc 4"/>
    <w:basedOn w:val="Normal"/>
    <w:next w:val="Normal"/>
    <w:autoRedefine/>
    <w:rsid w:val="000C7F1C"/>
    <w:pPr>
      <w:numPr>
        <w:numId w:val="18"/>
      </w:numPr>
    </w:pPr>
  </w:style>
  <w:style w:type="paragraph" w:styleId="TOC5">
    <w:name w:val="toc 5"/>
    <w:basedOn w:val="Normal"/>
    <w:next w:val="Normal"/>
    <w:autoRedefine/>
    <w:rsid w:val="000C7F1C"/>
    <w:pPr>
      <w:ind w:left="960"/>
    </w:pPr>
  </w:style>
  <w:style w:type="paragraph" w:styleId="TOC6">
    <w:name w:val="toc 6"/>
    <w:basedOn w:val="Normal"/>
    <w:next w:val="Normal"/>
    <w:autoRedefine/>
    <w:rsid w:val="000C7F1C"/>
    <w:pPr>
      <w:ind w:left="1200"/>
    </w:pPr>
  </w:style>
  <w:style w:type="paragraph" w:styleId="TOC7">
    <w:name w:val="toc 7"/>
    <w:basedOn w:val="Normal"/>
    <w:next w:val="Normal"/>
    <w:autoRedefine/>
    <w:rsid w:val="000C7F1C"/>
    <w:pPr>
      <w:ind w:left="1440"/>
    </w:pPr>
  </w:style>
  <w:style w:type="paragraph" w:styleId="TOC8">
    <w:name w:val="toc 8"/>
    <w:basedOn w:val="Normal"/>
    <w:next w:val="Normal"/>
    <w:autoRedefine/>
    <w:rsid w:val="000C7F1C"/>
    <w:pPr>
      <w:ind w:left="1680"/>
    </w:pPr>
  </w:style>
  <w:style w:type="paragraph" w:styleId="TOC9">
    <w:name w:val="toc 9"/>
    <w:basedOn w:val="Normal"/>
    <w:next w:val="Normal"/>
    <w:autoRedefine/>
    <w:rsid w:val="000C7F1C"/>
    <w:pPr>
      <w:ind w:left="1920"/>
    </w:pPr>
  </w:style>
  <w:style w:type="character" w:styleId="Hyperlink">
    <w:name w:val="Hyperlink"/>
    <w:uiPriority w:val="99"/>
    <w:unhideWhenUsed/>
    <w:rsid w:val="000C7F1C"/>
    <w:rPr>
      <w:color w:val="0000FF"/>
      <w:u w:val="single"/>
    </w:rPr>
  </w:style>
  <w:style w:type="character" w:styleId="FollowedHyperlink">
    <w:name w:val="FollowedHyperlink"/>
    <w:basedOn w:val="DefaultParagraphFont"/>
    <w:rsid w:val="000C7F1C"/>
    <w:rPr>
      <w:color w:val="800080"/>
      <w:u w:val="single"/>
    </w:rPr>
  </w:style>
  <w:style w:type="paragraph" w:styleId="Footer">
    <w:name w:val="footer"/>
    <w:link w:val="FooterChar"/>
    <w:rsid w:val="000C7F1C"/>
    <w:pPr>
      <w:tabs>
        <w:tab w:val="center" w:pos="4320"/>
        <w:tab w:val="right" w:pos="8640"/>
      </w:tabs>
      <w:spacing w:after="0" w:line="240" w:lineRule="auto"/>
    </w:pPr>
    <w:rPr>
      <w:rFonts w:ascii="Arial" w:eastAsia="Times New Roman" w:hAnsi="Arial" w:cs="Times New Roman"/>
      <w:sz w:val="24"/>
      <w:szCs w:val="20"/>
    </w:rPr>
  </w:style>
  <w:style w:type="character" w:customStyle="1" w:styleId="FooterChar">
    <w:name w:val="Footer Char"/>
    <w:basedOn w:val="DefaultParagraphFont"/>
    <w:link w:val="Footer"/>
    <w:rsid w:val="000C7F1C"/>
    <w:rPr>
      <w:rFonts w:ascii="Arial" w:eastAsia="Times New Roman" w:hAnsi="Arial" w:cs="Times New Roman"/>
      <w:sz w:val="24"/>
      <w:szCs w:val="20"/>
    </w:rPr>
  </w:style>
  <w:style w:type="character" w:styleId="PageNumber">
    <w:name w:val="page number"/>
    <w:basedOn w:val="DefaultParagraphFont"/>
    <w:rsid w:val="000C7F1C"/>
  </w:style>
  <w:style w:type="paragraph" w:styleId="Title">
    <w:name w:val="Title"/>
    <w:basedOn w:val="Normal"/>
    <w:link w:val="TitleChar"/>
    <w:qFormat/>
    <w:rsid w:val="000C7F1C"/>
    <w:pPr>
      <w:jc w:val="center"/>
    </w:pPr>
    <w:rPr>
      <w:rFonts w:cs="Arial"/>
      <w:b/>
      <w:sz w:val="28"/>
      <w:szCs w:val="20"/>
    </w:rPr>
  </w:style>
  <w:style w:type="character" w:customStyle="1" w:styleId="TitleChar">
    <w:name w:val="Title Char"/>
    <w:basedOn w:val="DefaultParagraphFont"/>
    <w:link w:val="Title"/>
    <w:rsid w:val="000C7F1C"/>
    <w:rPr>
      <w:rFonts w:ascii="Arial" w:eastAsia="Times New Roman" w:hAnsi="Arial" w:cs="Arial"/>
      <w:b/>
      <w:sz w:val="28"/>
      <w:szCs w:val="20"/>
    </w:rPr>
  </w:style>
  <w:style w:type="paragraph" w:styleId="FootnoteText">
    <w:name w:val="footnote text"/>
    <w:basedOn w:val="Normal"/>
    <w:link w:val="FootnoteTextChar"/>
    <w:rsid w:val="000C7F1C"/>
    <w:rPr>
      <w:rFonts w:cs="Arial"/>
      <w:sz w:val="20"/>
      <w:szCs w:val="20"/>
    </w:rPr>
  </w:style>
  <w:style w:type="character" w:customStyle="1" w:styleId="FootnoteTextChar">
    <w:name w:val="Footnote Text Char"/>
    <w:basedOn w:val="DefaultParagraphFont"/>
    <w:link w:val="FootnoteText"/>
    <w:rsid w:val="000C7F1C"/>
    <w:rPr>
      <w:rFonts w:ascii="Arial" w:eastAsia="Times New Roman" w:hAnsi="Arial" w:cs="Arial"/>
      <w:sz w:val="20"/>
      <w:szCs w:val="20"/>
    </w:rPr>
  </w:style>
  <w:style w:type="character" w:styleId="FootnoteReference">
    <w:name w:val="footnote reference"/>
    <w:basedOn w:val="DefaultParagraphFont"/>
    <w:rsid w:val="000C7F1C"/>
    <w:rPr>
      <w:vertAlign w:val="superscript"/>
    </w:rPr>
  </w:style>
  <w:style w:type="paragraph" w:styleId="Subtitle">
    <w:name w:val="Subtitle"/>
    <w:basedOn w:val="Normal"/>
    <w:next w:val="Normal"/>
    <w:link w:val="SubtitleChar"/>
    <w:qFormat/>
    <w:rsid w:val="000C7F1C"/>
    <w:pPr>
      <w:spacing w:after="60"/>
      <w:jc w:val="center"/>
      <w:outlineLvl w:val="1"/>
    </w:pPr>
    <w:rPr>
      <w:rFonts w:ascii="Cambria" w:hAnsi="Cambria"/>
    </w:rPr>
  </w:style>
  <w:style w:type="character" w:customStyle="1" w:styleId="SubtitleChar">
    <w:name w:val="Subtitle Char"/>
    <w:basedOn w:val="DefaultParagraphFont"/>
    <w:link w:val="Subtitle"/>
    <w:rsid w:val="000C7F1C"/>
    <w:rPr>
      <w:rFonts w:ascii="Cambria" w:eastAsia="Times New Roman" w:hAnsi="Cambria" w:cs="Times New Roman"/>
      <w:sz w:val="24"/>
      <w:szCs w:val="24"/>
    </w:rPr>
  </w:style>
  <w:style w:type="paragraph" w:styleId="BodyText">
    <w:name w:val="Body Text"/>
    <w:basedOn w:val="Normal"/>
    <w:link w:val="BodyTextChar"/>
    <w:rsid w:val="000C7F1C"/>
    <w:pPr>
      <w:spacing w:after="240"/>
    </w:pPr>
  </w:style>
  <w:style w:type="character" w:customStyle="1" w:styleId="BodyTextChar">
    <w:name w:val="Body Text Char"/>
    <w:basedOn w:val="DefaultParagraphFont"/>
    <w:link w:val="BodyText"/>
    <w:rsid w:val="000C7F1C"/>
    <w:rPr>
      <w:rFonts w:ascii="Arial" w:eastAsia="Times New Roman" w:hAnsi="Arial" w:cs="Times New Roman"/>
      <w:sz w:val="24"/>
      <w:szCs w:val="24"/>
    </w:rPr>
  </w:style>
  <w:style w:type="paragraph" w:customStyle="1" w:styleId="cover">
    <w:name w:val="cover"/>
    <w:basedOn w:val="Normal"/>
    <w:next w:val="Normal"/>
    <w:rsid w:val="000C7F1C"/>
    <w:rPr>
      <w:b/>
      <w:sz w:val="36"/>
      <w:szCs w:val="20"/>
    </w:rPr>
  </w:style>
  <w:style w:type="paragraph" w:customStyle="1" w:styleId="Sigstitle">
    <w:name w:val="Sigs: title"/>
    <w:basedOn w:val="Normal"/>
    <w:rsid w:val="000C7F1C"/>
    <w:pPr>
      <w:spacing w:after="60"/>
      <w:jc w:val="center"/>
    </w:pPr>
    <w:rPr>
      <w:rFonts w:cs="Arial"/>
      <w:b/>
      <w:caps/>
      <w:sz w:val="32"/>
      <w:szCs w:val="20"/>
    </w:rPr>
  </w:style>
  <w:style w:type="paragraph" w:customStyle="1" w:styleId="SigsDate">
    <w:name w:val="Sigs: Date"/>
    <w:rsid w:val="000C7F1C"/>
    <w:pPr>
      <w:tabs>
        <w:tab w:val="num" w:pos="720"/>
      </w:tabs>
      <w:spacing w:before="360" w:after="240" w:line="240" w:lineRule="auto"/>
      <w:jc w:val="center"/>
    </w:pPr>
    <w:rPr>
      <w:rFonts w:ascii="Arial" w:eastAsia="Times New Roman" w:hAnsi="Arial" w:cs="Times New Roman"/>
      <w:b/>
      <w:sz w:val="24"/>
      <w:szCs w:val="20"/>
    </w:rPr>
  </w:style>
  <w:style w:type="paragraph" w:customStyle="1" w:styleId="Sigssubheading">
    <w:name w:val="Sigs: subheading"/>
    <w:basedOn w:val="Sigstitle"/>
    <w:rsid w:val="000C7F1C"/>
    <w:rPr>
      <w:caps w:val="0"/>
    </w:rPr>
  </w:style>
  <w:style w:type="paragraph" w:customStyle="1" w:styleId="PrefaceHeading">
    <w:name w:val="Preface Heading"/>
    <w:basedOn w:val="Heading1"/>
    <w:next w:val="Normal"/>
    <w:rsid w:val="000C7F1C"/>
    <w:pPr>
      <w:numPr>
        <w:numId w:val="0"/>
      </w:numPr>
      <w:tabs>
        <w:tab w:val="clear" w:pos="1800"/>
      </w:tabs>
    </w:pPr>
  </w:style>
  <w:style w:type="paragraph" w:customStyle="1" w:styleId="Appendix">
    <w:name w:val="Appendix"/>
    <w:next w:val="Normal"/>
    <w:rsid w:val="000C7F1C"/>
    <w:pPr>
      <w:numPr>
        <w:numId w:val="21"/>
      </w:numPr>
      <w:pBdr>
        <w:bottom w:val="single" w:sz="12" w:space="1" w:color="000000"/>
      </w:pBdr>
      <w:tabs>
        <w:tab w:val="left" w:pos="2160"/>
      </w:tabs>
      <w:spacing w:after="240" w:line="240" w:lineRule="auto"/>
      <w:outlineLvl w:val="0"/>
    </w:pPr>
    <w:rPr>
      <w:rFonts w:ascii="Arial" w:eastAsia="Times New Roman" w:hAnsi="Arial" w:cs="Times New Roman"/>
      <w:b/>
      <w:sz w:val="32"/>
      <w:szCs w:val="20"/>
    </w:rPr>
  </w:style>
  <w:style w:type="paragraph" w:customStyle="1" w:styleId="covertitle">
    <w:name w:val="cover: title"/>
    <w:basedOn w:val="cover"/>
    <w:rsid w:val="000C7F1C"/>
    <w:rPr>
      <w:caps/>
    </w:rPr>
  </w:style>
  <w:style w:type="paragraph" w:customStyle="1" w:styleId="coversubheading">
    <w:name w:val="cover: subheading"/>
    <w:basedOn w:val="cover"/>
    <w:rsid w:val="000C7F1C"/>
  </w:style>
  <w:style w:type="paragraph" w:customStyle="1" w:styleId="coverdate">
    <w:name w:val="cover: date"/>
    <w:basedOn w:val="cover"/>
    <w:next w:val="cover"/>
    <w:rsid w:val="000C7F1C"/>
    <w:pPr>
      <w:framePr w:hSpace="187" w:vSpace="187" w:wrap="around" w:vAnchor="text" w:hAnchor="text" w:y="1"/>
    </w:pPr>
  </w:style>
  <w:style w:type="paragraph" w:styleId="ListBullet">
    <w:name w:val="List Bullet"/>
    <w:basedOn w:val="Normal"/>
    <w:rsid w:val="000C7F1C"/>
    <w:pPr>
      <w:numPr>
        <w:numId w:val="23"/>
      </w:numPr>
    </w:pPr>
  </w:style>
  <w:style w:type="paragraph" w:customStyle="1" w:styleId="References">
    <w:name w:val="References"/>
    <w:next w:val="Normal"/>
    <w:rsid w:val="000C7F1C"/>
    <w:pPr>
      <w:pBdr>
        <w:bottom w:val="single" w:sz="12" w:space="1" w:color="auto"/>
      </w:pBdr>
      <w:spacing w:after="240" w:line="240" w:lineRule="auto"/>
      <w:outlineLvl w:val="0"/>
    </w:pPr>
    <w:rPr>
      <w:rFonts w:ascii="Arial" w:eastAsia="Times New Roman" w:hAnsi="Arial" w:cs="Times New Roman"/>
      <w:b/>
      <w:sz w:val="32"/>
      <w:szCs w:val="20"/>
    </w:rPr>
  </w:style>
  <w:style w:type="paragraph" w:customStyle="1" w:styleId="acronym">
    <w:name w:val="acronym"/>
    <w:rsid w:val="000C7F1C"/>
    <w:pPr>
      <w:spacing w:after="0" w:line="360" w:lineRule="auto"/>
    </w:pPr>
    <w:rPr>
      <w:rFonts w:ascii="Arial" w:eastAsia="Times New Roman" w:hAnsi="Arial" w:cs="Times New Roman"/>
      <w:sz w:val="24"/>
      <w:szCs w:val="20"/>
    </w:rPr>
  </w:style>
  <w:style w:type="paragraph" w:customStyle="1" w:styleId="version">
    <w:name w:val="version"/>
    <w:basedOn w:val="cover"/>
    <w:rsid w:val="000C7F1C"/>
  </w:style>
  <w:style w:type="paragraph" w:customStyle="1" w:styleId="coverversion">
    <w:name w:val="cover: version"/>
    <w:basedOn w:val="cover"/>
    <w:rsid w:val="000C7F1C"/>
    <w:pPr>
      <w:framePr w:hSpace="187" w:vSpace="187" w:wrap="notBeside" w:vAnchor="text" w:hAnchor="text" w:y="1"/>
    </w:pPr>
  </w:style>
  <w:style w:type="paragraph" w:styleId="List">
    <w:name w:val="List"/>
    <w:basedOn w:val="Normal"/>
    <w:rsid w:val="000C7F1C"/>
    <w:pPr>
      <w:ind w:left="360" w:hanging="360"/>
    </w:pPr>
  </w:style>
  <w:style w:type="paragraph" w:styleId="DocumentMap">
    <w:name w:val="Document Map"/>
    <w:basedOn w:val="Normal"/>
    <w:link w:val="DocumentMapChar"/>
    <w:rsid w:val="000C7F1C"/>
    <w:pPr>
      <w:shd w:val="clear" w:color="auto" w:fill="000080"/>
    </w:pPr>
    <w:rPr>
      <w:rFonts w:ascii="Tahoma" w:hAnsi="Tahoma" w:cs="Tahoma"/>
    </w:rPr>
  </w:style>
  <w:style w:type="character" w:customStyle="1" w:styleId="DocumentMapChar">
    <w:name w:val="Document Map Char"/>
    <w:basedOn w:val="DefaultParagraphFont"/>
    <w:link w:val="DocumentMap"/>
    <w:rsid w:val="000C7F1C"/>
    <w:rPr>
      <w:rFonts w:ascii="Tahoma" w:eastAsia="Times New Roman" w:hAnsi="Tahoma" w:cs="Tahoma"/>
      <w:sz w:val="24"/>
      <w:szCs w:val="24"/>
      <w:shd w:val="clear" w:color="auto" w:fill="000080"/>
    </w:rPr>
  </w:style>
  <w:style w:type="paragraph" w:styleId="TableofFigures">
    <w:name w:val="table of figures"/>
    <w:basedOn w:val="Normal"/>
    <w:next w:val="Normal"/>
    <w:uiPriority w:val="99"/>
    <w:rsid w:val="000C7F1C"/>
    <w:pPr>
      <w:ind w:left="480" w:hanging="480"/>
    </w:pPr>
  </w:style>
  <w:style w:type="paragraph" w:styleId="Signature">
    <w:name w:val="Signature"/>
    <w:basedOn w:val="Normal"/>
    <w:link w:val="SignatureChar"/>
    <w:rsid w:val="000C7F1C"/>
    <w:pPr>
      <w:tabs>
        <w:tab w:val="right" w:pos="3600"/>
        <w:tab w:val="left" w:pos="5040"/>
        <w:tab w:val="right" w:pos="8640"/>
      </w:tabs>
    </w:pPr>
  </w:style>
  <w:style w:type="character" w:customStyle="1" w:styleId="SignatureChar">
    <w:name w:val="Signature Char"/>
    <w:basedOn w:val="DefaultParagraphFont"/>
    <w:link w:val="Signature"/>
    <w:rsid w:val="000C7F1C"/>
    <w:rPr>
      <w:rFonts w:ascii="Arial" w:eastAsia="Times New Roman" w:hAnsi="Arial" w:cs="Times New Roman"/>
      <w:sz w:val="24"/>
      <w:szCs w:val="24"/>
    </w:rPr>
  </w:style>
  <w:style w:type="paragraph" w:customStyle="1" w:styleId="OrderL1">
    <w:name w:val="Order L1"/>
    <w:basedOn w:val="Normal"/>
    <w:rsid w:val="000C7F1C"/>
    <w:pPr>
      <w:tabs>
        <w:tab w:val="num" w:pos="720"/>
      </w:tabs>
      <w:ind w:left="720" w:hanging="360"/>
    </w:pPr>
  </w:style>
  <w:style w:type="paragraph" w:customStyle="1" w:styleId="OrderL2">
    <w:name w:val="Order L2"/>
    <w:basedOn w:val="OrderL1"/>
    <w:rsid w:val="000C7F1C"/>
    <w:pPr>
      <w:numPr>
        <w:ilvl w:val="1"/>
      </w:numPr>
      <w:tabs>
        <w:tab w:val="num" w:pos="720"/>
      </w:tabs>
      <w:ind w:left="360" w:hanging="360"/>
    </w:pPr>
  </w:style>
  <w:style w:type="paragraph" w:customStyle="1" w:styleId="OrderL3">
    <w:name w:val="Order L3"/>
    <w:basedOn w:val="OrderL1"/>
    <w:rsid w:val="000C7F1C"/>
    <w:pPr>
      <w:numPr>
        <w:ilvl w:val="2"/>
      </w:numPr>
      <w:tabs>
        <w:tab w:val="num" w:pos="720"/>
      </w:tabs>
      <w:ind w:left="360" w:hanging="360"/>
    </w:pPr>
  </w:style>
  <w:style w:type="paragraph" w:customStyle="1" w:styleId="OrderL4">
    <w:name w:val="Order L4"/>
    <w:basedOn w:val="OrderL1"/>
    <w:rsid w:val="000C7F1C"/>
    <w:pPr>
      <w:numPr>
        <w:ilvl w:val="3"/>
      </w:numPr>
      <w:tabs>
        <w:tab w:val="num" w:pos="720"/>
      </w:tabs>
      <w:ind w:left="360" w:hanging="360"/>
    </w:pPr>
  </w:style>
  <w:style w:type="paragraph" w:customStyle="1" w:styleId="UnorderL1">
    <w:name w:val="Unorder L1"/>
    <w:basedOn w:val="Normal"/>
    <w:rsid w:val="000C7F1C"/>
    <w:pPr>
      <w:numPr>
        <w:numId w:val="1"/>
      </w:numPr>
    </w:pPr>
  </w:style>
  <w:style w:type="paragraph" w:customStyle="1" w:styleId="UnorderL2">
    <w:name w:val="Unorder L2"/>
    <w:basedOn w:val="UnorderL1"/>
    <w:rsid w:val="000C7F1C"/>
    <w:pPr>
      <w:numPr>
        <w:ilvl w:val="1"/>
      </w:numPr>
      <w:tabs>
        <w:tab w:val="clear" w:pos="1440"/>
      </w:tabs>
      <w:ind w:left="360"/>
    </w:pPr>
  </w:style>
  <w:style w:type="paragraph" w:customStyle="1" w:styleId="UnorderL3">
    <w:name w:val="Unorder L3"/>
    <w:basedOn w:val="UnorderL1"/>
    <w:rsid w:val="000C7F1C"/>
    <w:pPr>
      <w:numPr>
        <w:ilvl w:val="2"/>
      </w:numPr>
      <w:tabs>
        <w:tab w:val="clear" w:pos="2160"/>
      </w:tabs>
      <w:ind w:left="360"/>
    </w:pPr>
  </w:style>
  <w:style w:type="paragraph" w:customStyle="1" w:styleId="UnorderL4">
    <w:name w:val="Unorder L4"/>
    <w:basedOn w:val="UnorderL1"/>
    <w:rsid w:val="000C7F1C"/>
    <w:pPr>
      <w:numPr>
        <w:ilvl w:val="3"/>
      </w:numPr>
      <w:tabs>
        <w:tab w:val="clear" w:pos="2880"/>
      </w:tabs>
      <w:ind w:left="360"/>
    </w:pPr>
  </w:style>
  <w:style w:type="paragraph" w:customStyle="1" w:styleId="TableHeading">
    <w:name w:val="Table Heading"/>
    <w:basedOn w:val="Normal"/>
    <w:rsid w:val="000C7F1C"/>
    <w:rPr>
      <w:b/>
      <w:bCs/>
    </w:rPr>
  </w:style>
  <w:style w:type="paragraph" w:customStyle="1" w:styleId="Tabletext">
    <w:name w:val="Table text"/>
    <w:basedOn w:val="Normal"/>
    <w:rsid w:val="000C7F1C"/>
    <w:pPr>
      <w:keepNext/>
    </w:pPr>
  </w:style>
  <w:style w:type="paragraph" w:customStyle="1" w:styleId="Requirement">
    <w:name w:val="Requirement"/>
    <w:basedOn w:val="Normal"/>
    <w:rsid w:val="000C7F1C"/>
    <w:pPr>
      <w:tabs>
        <w:tab w:val="left" w:pos="1440"/>
      </w:tabs>
      <w:spacing w:before="120"/>
      <w:ind w:left="1440" w:hanging="1440"/>
    </w:pPr>
  </w:style>
  <w:style w:type="paragraph" w:styleId="BalloonText">
    <w:name w:val="Balloon Text"/>
    <w:basedOn w:val="Normal"/>
    <w:link w:val="BalloonTextChar"/>
    <w:semiHidden/>
    <w:rsid w:val="000C7F1C"/>
    <w:rPr>
      <w:rFonts w:ascii="Tahoma" w:hAnsi="Tahoma" w:cs="Tahoma"/>
      <w:sz w:val="16"/>
      <w:szCs w:val="16"/>
    </w:rPr>
  </w:style>
  <w:style w:type="character" w:customStyle="1" w:styleId="BalloonTextChar">
    <w:name w:val="Balloon Text Char"/>
    <w:basedOn w:val="DefaultParagraphFont"/>
    <w:link w:val="BalloonText"/>
    <w:semiHidden/>
    <w:rsid w:val="000C7F1C"/>
    <w:rPr>
      <w:rFonts w:ascii="Tahoma" w:eastAsia="Times New Roman" w:hAnsi="Tahoma" w:cs="Tahoma"/>
      <w:sz w:val="16"/>
      <w:szCs w:val="16"/>
    </w:rPr>
  </w:style>
  <w:style w:type="paragraph" w:customStyle="1" w:styleId="para">
    <w:name w:val="para"/>
    <w:basedOn w:val="Normal"/>
    <w:rsid w:val="000C7F1C"/>
    <w:pPr>
      <w:spacing w:line="280" w:lineRule="exact"/>
      <w:ind w:firstLine="360"/>
      <w:jc w:val="both"/>
    </w:pPr>
    <w:rPr>
      <w:rFonts w:ascii="Times New Roman" w:hAnsi="Times New Roman"/>
      <w:szCs w:val="20"/>
    </w:rPr>
  </w:style>
  <w:style w:type="character" w:styleId="CommentReference">
    <w:name w:val="annotation reference"/>
    <w:basedOn w:val="DefaultParagraphFont"/>
    <w:unhideWhenUsed/>
    <w:rsid w:val="000C7F1C"/>
    <w:rPr>
      <w:sz w:val="16"/>
      <w:szCs w:val="16"/>
    </w:rPr>
  </w:style>
  <w:style w:type="paragraph" w:styleId="CommentText">
    <w:name w:val="annotation text"/>
    <w:basedOn w:val="Normal"/>
    <w:link w:val="CommentTextChar"/>
    <w:unhideWhenUsed/>
    <w:rsid w:val="000C7F1C"/>
    <w:rPr>
      <w:sz w:val="20"/>
      <w:szCs w:val="20"/>
    </w:rPr>
  </w:style>
  <w:style w:type="character" w:customStyle="1" w:styleId="CommentTextChar">
    <w:name w:val="Comment Text Char"/>
    <w:basedOn w:val="DefaultParagraphFont"/>
    <w:link w:val="CommentText"/>
    <w:rsid w:val="000C7F1C"/>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unhideWhenUsed/>
    <w:rsid w:val="000C7F1C"/>
    <w:rPr>
      <w:b/>
      <w:bCs/>
    </w:rPr>
  </w:style>
  <w:style w:type="character" w:customStyle="1" w:styleId="CommentSubjectChar">
    <w:name w:val="Comment Subject Char"/>
    <w:basedOn w:val="CommentTextChar"/>
    <w:link w:val="CommentSubject"/>
    <w:semiHidden/>
    <w:rsid w:val="000C7F1C"/>
    <w:rPr>
      <w:rFonts w:ascii="Arial" w:eastAsia="Times New Roman" w:hAnsi="Arial" w:cs="Times New Roman"/>
      <w:b/>
      <w:bCs/>
      <w:sz w:val="20"/>
      <w:szCs w:val="20"/>
    </w:rPr>
  </w:style>
  <w:style w:type="table" w:styleId="TableGrid">
    <w:name w:val="Table Grid"/>
    <w:basedOn w:val="TableNormal"/>
    <w:uiPriority w:val="59"/>
    <w:rsid w:val="000C7F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0C7F1C"/>
  </w:style>
  <w:style w:type="character" w:customStyle="1" w:styleId="PlainTextChar">
    <w:name w:val="Plain Text Char"/>
    <w:basedOn w:val="DefaultParagraphFont"/>
    <w:link w:val="PlainText"/>
    <w:rsid w:val="000C7F1C"/>
    <w:rPr>
      <w:rFonts w:ascii="Arial" w:eastAsia="Times New Roman" w:hAnsi="Arial" w:cs="Times New Roman"/>
      <w:sz w:val="24"/>
      <w:szCs w:val="24"/>
    </w:rPr>
  </w:style>
  <w:style w:type="paragraph" w:customStyle="1" w:styleId="Style1">
    <w:name w:val="Style1"/>
    <w:basedOn w:val="Title"/>
    <w:rsid w:val="000C7F1C"/>
    <w:pPr>
      <w:spacing w:before="240" w:after="60"/>
      <w:outlineLvl w:val="0"/>
    </w:pPr>
    <w:rPr>
      <w:b w:val="0"/>
      <w:bCs/>
      <w:smallCaps/>
      <w:kern w:val="28"/>
      <w:sz w:val="24"/>
      <w:szCs w:val="32"/>
    </w:rPr>
  </w:style>
  <w:style w:type="paragraph" w:customStyle="1" w:styleId="Style2">
    <w:name w:val="Style2"/>
    <w:basedOn w:val="Title"/>
    <w:rsid w:val="000C7F1C"/>
    <w:pPr>
      <w:spacing w:before="240" w:after="60"/>
      <w:outlineLvl w:val="0"/>
    </w:pPr>
    <w:rPr>
      <w:b w:val="0"/>
      <w:bCs/>
      <w:smallCaps/>
      <w:kern w:val="28"/>
      <w:sz w:val="24"/>
      <w:szCs w:val="32"/>
    </w:rPr>
  </w:style>
  <w:style w:type="paragraph" w:customStyle="1" w:styleId="Wheres">
    <w:name w:val="Wheres"/>
    <w:basedOn w:val="Normal"/>
    <w:rsid w:val="000C7F1C"/>
    <w:pPr>
      <w:tabs>
        <w:tab w:val="left" w:pos="1980"/>
        <w:tab w:val="left" w:pos="2880"/>
        <w:tab w:val="left" w:pos="3240"/>
      </w:tabs>
      <w:ind w:left="3240" w:hanging="2160"/>
    </w:pPr>
    <w:rPr>
      <w:rFonts w:ascii="Times New Roman" w:hAnsi="Times New Roman"/>
    </w:rPr>
  </w:style>
  <w:style w:type="paragraph" w:styleId="ListParagraph">
    <w:name w:val="List Paragraph"/>
    <w:basedOn w:val="Normal"/>
    <w:uiPriority w:val="34"/>
    <w:qFormat/>
    <w:rsid w:val="000C7F1C"/>
    <w:pPr>
      <w:ind w:left="720"/>
    </w:pPr>
  </w:style>
  <w:style w:type="paragraph" w:customStyle="1" w:styleId="Code">
    <w:name w:val="Code"/>
    <w:basedOn w:val="Normal"/>
    <w:rsid w:val="000C7F1C"/>
    <w:pPr>
      <w:tabs>
        <w:tab w:val="left" w:pos="1080"/>
        <w:tab w:val="left" w:pos="1440"/>
        <w:tab w:val="left" w:pos="1800"/>
        <w:tab w:val="left" w:pos="2160"/>
        <w:tab w:val="left" w:pos="2520"/>
        <w:tab w:val="left" w:pos="2880"/>
        <w:tab w:val="left" w:pos="3240"/>
      </w:tabs>
      <w:ind w:left="720"/>
    </w:pPr>
    <w:rPr>
      <w:rFonts w:ascii="Courier New" w:hAnsi="Courier New" w:cs="Courier New"/>
      <w:sz w:val="20"/>
      <w:szCs w:val="20"/>
    </w:rPr>
  </w:style>
  <w:style w:type="paragraph" w:styleId="List3">
    <w:name w:val="List 3"/>
    <w:basedOn w:val="Normal"/>
    <w:rsid w:val="000C7F1C"/>
    <w:pPr>
      <w:ind w:left="1080" w:hanging="360"/>
    </w:pPr>
    <w:rPr>
      <w:rFonts w:ascii="Times New Roman" w:hAnsi="Times New Roman"/>
    </w:rPr>
  </w:style>
  <w:style w:type="paragraph" w:styleId="NormalWeb">
    <w:name w:val="Normal (Web)"/>
    <w:basedOn w:val="Normal"/>
    <w:uiPriority w:val="99"/>
    <w:rsid w:val="000C7F1C"/>
    <w:pPr>
      <w:spacing w:before="100" w:beforeAutospacing="1" w:after="100" w:afterAutospacing="1"/>
    </w:pPr>
    <w:rPr>
      <w:rFonts w:ascii="Times New Roman" w:hAnsi="Times New Roman"/>
    </w:rPr>
  </w:style>
  <w:style w:type="character" w:styleId="HTMLTypewriter">
    <w:name w:val="HTML Typewriter"/>
    <w:rsid w:val="000C7F1C"/>
    <w:rPr>
      <w:rFonts w:ascii="Courier New" w:eastAsia="Times New Roman" w:hAnsi="Courier New" w:cs="Courier New"/>
      <w:sz w:val="20"/>
      <w:szCs w:val="20"/>
    </w:rPr>
  </w:style>
  <w:style w:type="paragraph" w:styleId="Revision">
    <w:name w:val="Revision"/>
    <w:hidden/>
    <w:uiPriority w:val="99"/>
    <w:semiHidden/>
    <w:rsid w:val="000C7F1C"/>
    <w:pPr>
      <w:spacing w:after="0" w:line="240" w:lineRule="auto"/>
    </w:pPr>
    <w:rPr>
      <w:rFonts w:ascii="Times New Roman" w:eastAsia="Times New Roman" w:hAnsi="Times New Roman" w:cs="Times New Roman"/>
      <w:sz w:val="24"/>
      <w:szCs w:val="24"/>
    </w:rPr>
  </w:style>
  <w:style w:type="character" w:styleId="SubtleEmphasis">
    <w:name w:val="Subtle Emphasis"/>
    <w:uiPriority w:val="19"/>
    <w:qFormat/>
    <w:rsid w:val="000C7F1C"/>
    <w:rPr>
      <w:i/>
      <w:iCs/>
      <w:color w:val="808080"/>
    </w:rPr>
  </w:style>
  <w:style w:type="paragraph" w:customStyle="1" w:styleId="Equation">
    <w:name w:val="Equation"/>
    <w:basedOn w:val="Normal"/>
    <w:qFormat/>
    <w:rsid w:val="000C7F1C"/>
    <w:pPr>
      <w:jc w:val="center"/>
    </w:pPr>
    <w:rPr>
      <w:rFonts w:ascii="Times New Roman" w:hAnsi="Times New Roman"/>
    </w:rPr>
  </w:style>
  <w:style w:type="character" w:styleId="PlaceholderText">
    <w:name w:val="Placeholder Text"/>
    <w:basedOn w:val="DefaultParagraphFont"/>
    <w:uiPriority w:val="99"/>
    <w:semiHidden/>
    <w:rsid w:val="000C7F1C"/>
    <w:rPr>
      <w:color w:val="808080"/>
    </w:rPr>
  </w:style>
  <w:style w:type="paragraph" w:styleId="ListNumber2">
    <w:name w:val="List Number 2"/>
    <w:basedOn w:val="Normal"/>
    <w:unhideWhenUsed/>
    <w:rsid w:val="000C7F1C"/>
    <w:pPr>
      <w:numPr>
        <w:numId w:val="14"/>
      </w:numPr>
      <w:contextualSpacing/>
    </w:pPr>
  </w:style>
  <w:style w:type="paragraph" w:styleId="ListNumber3">
    <w:name w:val="List Number 3"/>
    <w:basedOn w:val="Normal"/>
    <w:unhideWhenUsed/>
    <w:rsid w:val="000C7F1C"/>
    <w:pPr>
      <w:numPr>
        <w:numId w:val="15"/>
      </w:numPr>
      <w:contextualSpacing/>
    </w:pPr>
  </w:style>
  <w:style w:type="paragraph" w:styleId="ListNumber">
    <w:name w:val="List Number"/>
    <w:basedOn w:val="Normal"/>
    <w:rsid w:val="000C7F1C"/>
    <w:pPr>
      <w:numPr>
        <w:numId w:val="16"/>
      </w:numPr>
    </w:pPr>
  </w:style>
  <w:style w:type="numbering" w:styleId="111111">
    <w:name w:val="Outline List 2"/>
    <w:basedOn w:val="NoList"/>
    <w:rsid w:val="000C7F1C"/>
    <w:pPr>
      <w:numPr>
        <w:numId w:val="17"/>
      </w:numPr>
    </w:pPr>
  </w:style>
  <w:style w:type="paragraph" w:styleId="NoSpacing">
    <w:name w:val="No Spacing"/>
    <w:link w:val="NoSpacingChar"/>
    <w:qFormat/>
    <w:rsid w:val="000C7F1C"/>
    <w:pPr>
      <w:spacing w:after="0" w:line="240" w:lineRule="auto"/>
    </w:pPr>
    <w:rPr>
      <w:rFonts w:ascii="Arial" w:eastAsia="Times New Roman" w:hAnsi="Arial" w:cs="Times New Roman"/>
      <w:b/>
      <w:sz w:val="32"/>
      <w:szCs w:val="24"/>
    </w:rPr>
  </w:style>
  <w:style w:type="character" w:styleId="LineNumber">
    <w:name w:val="line number"/>
    <w:basedOn w:val="DefaultParagraphFont"/>
    <w:rsid w:val="000C7F1C"/>
  </w:style>
  <w:style w:type="character" w:styleId="Emphasis">
    <w:name w:val="Emphasis"/>
    <w:basedOn w:val="DefaultParagraphFont"/>
    <w:qFormat/>
    <w:rsid w:val="000C7F1C"/>
    <w:rPr>
      <w:i/>
      <w:iCs/>
    </w:rPr>
  </w:style>
  <w:style w:type="paragraph" w:styleId="BodyTextFirstIndent">
    <w:name w:val="Body Text First Indent"/>
    <w:basedOn w:val="BodyText"/>
    <w:link w:val="BodyTextFirstIndentChar"/>
    <w:rsid w:val="000C7F1C"/>
    <w:pPr>
      <w:spacing w:after="120"/>
      <w:ind w:firstLine="210"/>
    </w:pPr>
    <w:rPr>
      <w:rFonts w:ascii="Times New Roman" w:hAnsi="Times New Roman"/>
    </w:rPr>
  </w:style>
  <w:style w:type="character" w:customStyle="1" w:styleId="BodyTextFirstIndentChar">
    <w:name w:val="Body Text First Indent Char"/>
    <w:basedOn w:val="BodyTextChar"/>
    <w:link w:val="BodyTextFirstIndent"/>
    <w:rsid w:val="000C7F1C"/>
    <w:rPr>
      <w:rFonts w:ascii="Times New Roman" w:eastAsia="Times New Roman" w:hAnsi="Times New Roman" w:cs="Times New Roman"/>
      <w:sz w:val="24"/>
      <w:szCs w:val="24"/>
    </w:rPr>
  </w:style>
  <w:style w:type="numbering" w:styleId="1ai">
    <w:name w:val="Outline List 1"/>
    <w:basedOn w:val="NoList"/>
    <w:rsid w:val="000C7F1C"/>
    <w:pPr>
      <w:numPr>
        <w:numId w:val="19"/>
      </w:numPr>
    </w:pPr>
  </w:style>
  <w:style w:type="paragraph" w:styleId="ListContinue">
    <w:name w:val="List Continue"/>
    <w:basedOn w:val="Normal"/>
    <w:rsid w:val="000C7F1C"/>
    <w:pPr>
      <w:spacing w:after="120"/>
      <w:ind w:left="360"/>
    </w:pPr>
  </w:style>
  <w:style w:type="paragraph" w:styleId="BodyText3">
    <w:name w:val="Body Text 3"/>
    <w:basedOn w:val="Normal"/>
    <w:link w:val="BodyText3Char"/>
    <w:rsid w:val="000C7F1C"/>
    <w:pPr>
      <w:spacing w:after="120"/>
    </w:pPr>
    <w:rPr>
      <w:rFonts w:ascii="Times New Roman" w:hAnsi="Times New Roman"/>
      <w:sz w:val="16"/>
      <w:szCs w:val="16"/>
    </w:rPr>
  </w:style>
  <w:style w:type="character" w:customStyle="1" w:styleId="BodyText3Char">
    <w:name w:val="Body Text 3 Char"/>
    <w:basedOn w:val="DefaultParagraphFont"/>
    <w:link w:val="BodyText3"/>
    <w:rsid w:val="000C7F1C"/>
    <w:rPr>
      <w:rFonts w:ascii="Times New Roman" w:eastAsia="Times New Roman" w:hAnsi="Times New Roman" w:cs="Times New Roman"/>
      <w:sz w:val="16"/>
      <w:szCs w:val="16"/>
    </w:rPr>
  </w:style>
  <w:style w:type="paragraph" w:styleId="List2">
    <w:name w:val="List 2"/>
    <w:basedOn w:val="Normal"/>
    <w:unhideWhenUsed/>
    <w:rsid w:val="000C7F1C"/>
    <w:pPr>
      <w:ind w:left="720" w:hanging="360"/>
      <w:contextualSpacing/>
    </w:pPr>
  </w:style>
  <w:style w:type="paragraph" w:styleId="ListContinue3">
    <w:name w:val="List Continue 3"/>
    <w:basedOn w:val="Normal"/>
    <w:rsid w:val="000C7F1C"/>
    <w:pPr>
      <w:spacing w:after="120"/>
      <w:ind w:left="1080"/>
    </w:pPr>
    <w:rPr>
      <w:rFonts w:ascii="Times New Roman" w:hAnsi="Times New Roman"/>
    </w:rPr>
  </w:style>
  <w:style w:type="paragraph" w:customStyle="1" w:styleId="cell8hdr">
    <w:name w:val="cell8:hdr"/>
    <w:rsid w:val="000C7F1C"/>
    <w:pPr>
      <w:tabs>
        <w:tab w:val="left" w:pos="1800"/>
      </w:tabs>
      <w:spacing w:before="40" w:after="40" w:line="240" w:lineRule="auto"/>
      <w:jc w:val="center"/>
    </w:pPr>
    <w:rPr>
      <w:rFonts w:ascii="Arial" w:eastAsia="Times New Roman" w:hAnsi="Arial" w:cs="Times New Roman"/>
      <w:b/>
      <w:noProof/>
      <w:sz w:val="16"/>
      <w:szCs w:val="20"/>
    </w:rPr>
  </w:style>
  <w:style w:type="paragraph" w:customStyle="1" w:styleId="cell8left">
    <w:name w:val="cell8:left"/>
    <w:basedOn w:val="Normal"/>
    <w:rsid w:val="000C7F1C"/>
    <w:pPr>
      <w:spacing w:before="20" w:after="20"/>
    </w:pPr>
    <w:rPr>
      <w:sz w:val="16"/>
      <w:szCs w:val="20"/>
    </w:rPr>
  </w:style>
  <w:style w:type="character" w:customStyle="1" w:styleId="JamesStorey">
    <w:name w:val="James Storey"/>
    <w:basedOn w:val="DefaultParagraphFont"/>
    <w:semiHidden/>
    <w:rsid w:val="000C7F1C"/>
    <w:rPr>
      <w:rFonts w:ascii="Arial" w:hAnsi="Arial" w:cs="Arial"/>
      <w:color w:val="000080"/>
      <w:sz w:val="20"/>
      <w:szCs w:val="20"/>
    </w:rPr>
  </w:style>
  <w:style w:type="paragraph" w:customStyle="1" w:styleId="FormatText-forpubsONLY">
    <w:name w:val="FormatText-for pubs ONLY"/>
    <w:basedOn w:val="Normal"/>
    <w:rsid w:val="000C7F1C"/>
    <w:pPr>
      <w:tabs>
        <w:tab w:val="right" w:pos="11160"/>
      </w:tabs>
      <w:spacing w:before="80"/>
    </w:pPr>
    <w:rPr>
      <w:sz w:val="18"/>
      <w:szCs w:val="20"/>
    </w:rPr>
  </w:style>
  <w:style w:type="paragraph" w:customStyle="1" w:styleId="TOCtitle">
    <w:name w:val="TOC title"/>
    <w:basedOn w:val="Normal"/>
    <w:rsid w:val="000C7F1C"/>
    <w:pPr>
      <w:spacing w:after="120"/>
      <w:jc w:val="center"/>
    </w:pPr>
    <w:rPr>
      <w:szCs w:val="20"/>
    </w:rPr>
  </w:style>
  <w:style w:type="paragraph" w:customStyle="1" w:styleId="toc10">
    <w:name w:val="toc1"/>
    <w:basedOn w:val="Normal"/>
    <w:rsid w:val="000C7F1C"/>
    <w:pPr>
      <w:tabs>
        <w:tab w:val="left" w:leader="dot" w:pos="8910"/>
        <w:tab w:val="right" w:pos="9810"/>
      </w:tabs>
      <w:ind w:left="1267" w:hanging="1267"/>
      <w:jc w:val="both"/>
    </w:pPr>
    <w:rPr>
      <w:szCs w:val="20"/>
    </w:rPr>
  </w:style>
  <w:style w:type="paragraph" w:customStyle="1" w:styleId="level2">
    <w:name w:val="level 2"/>
    <w:basedOn w:val="Header"/>
    <w:rsid w:val="000C7F1C"/>
    <w:pPr>
      <w:tabs>
        <w:tab w:val="clear" w:pos="4320"/>
        <w:tab w:val="clear" w:pos="8640"/>
      </w:tabs>
      <w:spacing w:before="40" w:after="40"/>
      <w:ind w:left="900" w:hanging="450"/>
      <w:jc w:val="left"/>
    </w:pPr>
    <w:rPr>
      <w:szCs w:val="20"/>
    </w:rPr>
  </w:style>
  <w:style w:type="paragraph" w:customStyle="1" w:styleId="TOCHeading1">
    <w:name w:val="TOC Heading1"/>
    <w:basedOn w:val="TOCtitle"/>
    <w:rsid w:val="000C7F1C"/>
    <w:pPr>
      <w:tabs>
        <w:tab w:val="right" w:pos="9900"/>
      </w:tabs>
      <w:jc w:val="left"/>
    </w:pPr>
  </w:style>
  <w:style w:type="paragraph" w:customStyle="1" w:styleId="level1">
    <w:name w:val="level 1"/>
    <w:basedOn w:val="level2"/>
    <w:rsid w:val="000C7F1C"/>
    <w:pPr>
      <w:ind w:left="450"/>
    </w:pPr>
  </w:style>
  <w:style w:type="paragraph" w:customStyle="1" w:styleId="level3">
    <w:name w:val="level 3"/>
    <w:basedOn w:val="level2"/>
    <w:rsid w:val="000C7F1C"/>
    <w:pPr>
      <w:ind w:left="1350"/>
    </w:pPr>
  </w:style>
  <w:style w:type="paragraph" w:customStyle="1" w:styleId="level4">
    <w:name w:val="level 4"/>
    <w:basedOn w:val="level3"/>
    <w:rsid w:val="000C7F1C"/>
    <w:pPr>
      <w:ind w:left="1800"/>
    </w:pPr>
  </w:style>
  <w:style w:type="paragraph" w:customStyle="1" w:styleId="bullet-level2">
    <w:name w:val="bullet - level 2"/>
    <w:basedOn w:val="Normal"/>
    <w:rsid w:val="000C7F1C"/>
    <w:pPr>
      <w:tabs>
        <w:tab w:val="num" w:pos="432"/>
      </w:tabs>
      <w:spacing w:before="20" w:after="20"/>
      <w:ind w:left="900" w:hanging="450"/>
    </w:pPr>
    <w:rPr>
      <w:szCs w:val="20"/>
    </w:rPr>
  </w:style>
  <w:style w:type="paragraph" w:customStyle="1" w:styleId="bullet-level1">
    <w:name w:val="bullet - level 1"/>
    <w:basedOn w:val="Normal"/>
    <w:rsid w:val="000C7F1C"/>
    <w:pPr>
      <w:tabs>
        <w:tab w:val="num" w:pos="432"/>
      </w:tabs>
      <w:spacing w:before="20" w:after="20"/>
      <w:ind w:left="450" w:hanging="450"/>
    </w:pPr>
    <w:rPr>
      <w:szCs w:val="20"/>
    </w:rPr>
  </w:style>
  <w:style w:type="paragraph" w:customStyle="1" w:styleId="bullet-level3">
    <w:name w:val="bullet - level 3"/>
    <w:basedOn w:val="bullet-level2"/>
    <w:rsid w:val="000C7F1C"/>
    <w:pPr>
      <w:ind w:left="1350"/>
    </w:pPr>
  </w:style>
  <w:style w:type="paragraph" w:customStyle="1" w:styleId="bullet-level4">
    <w:name w:val="bullet - level 4"/>
    <w:basedOn w:val="bullet-level2"/>
    <w:rsid w:val="000C7F1C"/>
    <w:pPr>
      <w:numPr>
        <w:numId w:val="20"/>
      </w:numPr>
      <w:tabs>
        <w:tab w:val="clear" w:pos="360"/>
      </w:tabs>
      <w:ind w:left="1800" w:hanging="450"/>
    </w:pPr>
  </w:style>
  <w:style w:type="paragraph" w:customStyle="1" w:styleId="tables">
    <w:name w:val="tables"/>
    <w:basedOn w:val="Normal"/>
    <w:link w:val="tablesChar"/>
    <w:rsid w:val="000C7F1C"/>
    <w:rPr>
      <w:sz w:val="20"/>
      <w:szCs w:val="20"/>
    </w:rPr>
  </w:style>
  <w:style w:type="character" w:customStyle="1" w:styleId="tablesChar">
    <w:name w:val="tables Char"/>
    <w:link w:val="tables"/>
    <w:rsid w:val="000C7F1C"/>
    <w:rPr>
      <w:rFonts w:ascii="Arial" w:eastAsia="Times New Roman" w:hAnsi="Arial" w:cs="Times New Roman"/>
      <w:sz w:val="20"/>
      <w:szCs w:val="20"/>
    </w:rPr>
  </w:style>
  <w:style w:type="paragraph" w:customStyle="1" w:styleId="NormalIndent2">
    <w:name w:val="Normal Indent2"/>
    <w:basedOn w:val="Normal"/>
    <w:rsid w:val="000C7F1C"/>
    <w:pPr>
      <w:spacing w:before="120"/>
      <w:ind w:left="720"/>
    </w:pPr>
    <w:rPr>
      <w:rFonts w:ascii="Helvetica" w:hAnsi="Helvetica"/>
      <w:sz w:val="20"/>
      <w:szCs w:val="20"/>
    </w:rPr>
  </w:style>
  <w:style w:type="paragraph" w:customStyle="1" w:styleId="tabletitle">
    <w:name w:val="table title"/>
    <w:basedOn w:val="Normal"/>
    <w:link w:val="tabletitleChar"/>
    <w:rsid w:val="000C7F1C"/>
    <w:pPr>
      <w:keepNext/>
      <w:spacing w:after="60"/>
      <w:jc w:val="center"/>
    </w:pPr>
    <w:rPr>
      <w:b/>
      <w:sz w:val="20"/>
      <w:szCs w:val="20"/>
    </w:rPr>
  </w:style>
  <w:style w:type="character" w:customStyle="1" w:styleId="tabletitleChar">
    <w:name w:val="table title Char"/>
    <w:link w:val="tabletitle"/>
    <w:rsid w:val="000C7F1C"/>
    <w:rPr>
      <w:rFonts w:ascii="Arial" w:eastAsia="Times New Roman" w:hAnsi="Arial" w:cs="Times New Roman"/>
      <w:b/>
      <w:sz w:val="20"/>
      <w:szCs w:val="20"/>
    </w:rPr>
  </w:style>
  <w:style w:type="paragraph" w:customStyle="1" w:styleId="figuretitle">
    <w:name w:val="figure title"/>
    <w:basedOn w:val="Normal"/>
    <w:rsid w:val="000C7F1C"/>
    <w:pPr>
      <w:spacing w:before="60"/>
      <w:jc w:val="center"/>
    </w:pPr>
    <w:rPr>
      <w:b/>
      <w:sz w:val="20"/>
      <w:szCs w:val="20"/>
    </w:rPr>
  </w:style>
  <w:style w:type="paragraph" w:customStyle="1" w:styleId="TableText0">
    <w:name w:val="TableText"/>
    <w:basedOn w:val="Normal"/>
    <w:rsid w:val="000C7F1C"/>
    <w:pPr>
      <w:tabs>
        <w:tab w:val="right" w:pos="11160"/>
      </w:tabs>
      <w:spacing w:before="80"/>
    </w:pPr>
    <w:rPr>
      <w:rFonts w:ascii="Helvetica" w:hAnsi="Helvetica"/>
      <w:sz w:val="18"/>
      <w:szCs w:val="20"/>
    </w:rPr>
  </w:style>
  <w:style w:type="paragraph" w:customStyle="1" w:styleId="TableCaption">
    <w:name w:val="Table Caption"/>
    <w:basedOn w:val="Caption"/>
    <w:rsid w:val="000C7F1C"/>
    <w:pPr>
      <w:spacing w:after="60"/>
    </w:pPr>
    <w:rPr>
      <w:bCs w:val="0"/>
      <w:i w:val="0"/>
      <w:sz w:val="22"/>
    </w:rPr>
  </w:style>
  <w:style w:type="paragraph" w:customStyle="1" w:styleId="BR488Spec">
    <w:name w:val="BR488 Spec"/>
    <w:basedOn w:val="Normal"/>
    <w:rsid w:val="000C7F1C"/>
    <w:pPr>
      <w:tabs>
        <w:tab w:val="left" w:pos="900"/>
      </w:tabs>
      <w:spacing w:before="120"/>
      <w:ind w:right="360"/>
      <w:jc w:val="both"/>
    </w:pPr>
    <w:rPr>
      <w:rFonts w:ascii="Helvetica" w:hAnsi="Helvetica"/>
      <w:sz w:val="22"/>
      <w:szCs w:val="20"/>
    </w:rPr>
  </w:style>
  <w:style w:type="paragraph" w:customStyle="1" w:styleId="BR488Indent">
    <w:name w:val="BR488 Indent"/>
    <w:basedOn w:val="BR488Spec"/>
    <w:rsid w:val="000C7F1C"/>
    <w:pPr>
      <w:tabs>
        <w:tab w:val="clear" w:pos="900"/>
      </w:tabs>
      <w:ind w:left="864" w:hanging="547"/>
    </w:pPr>
  </w:style>
  <w:style w:type="paragraph" w:customStyle="1" w:styleId="TableEntry">
    <w:name w:val="Table Entry"/>
    <w:basedOn w:val="Normal"/>
    <w:rsid w:val="000C7F1C"/>
    <w:pPr>
      <w:keepNext/>
      <w:keepLines/>
      <w:spacing w:before="20" w:after="20"/>
      <w:jc w:val="center"/>
    </w:pPr>
    <w:rPr>
      <w:b/>
      <w:sz w:val="22"/>
      <w:szCs w:val="20"/>
    </w:rPr>
  </w:style>
  <w:style w:type="paragraph" w:customStyle="1" w:styleId="head5body">
    <w:name w:val="head5body"/>
    <w:basedOn w:val="BR488Spec"/>
    <w:rsid w:val="000C7F1C"/>
    <w:pPr>
      <w:spacing w:after="120"/>
      <w:ind w:left="360" w:right="72"/>
    </w:pPr>
    <w:rPr>
      <w:rFonts w:ascii="Times New Roman" w:hAnsi="Times New Roman"/>
    </w:rPr>
  </w:style>
  <w:style w:type="paragraph" w:customStyle="1" w:styleId="xl24">
    <w:name w:val="xl24"/>
    <w:basedOn w:val="Normal"/>
    <w:rsid w:val="000C7F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sz w:val="22"/>
    </w:rPr>
  </w:style>
  <w:style w:type="paragraph" w:customStyle="1" w:styleId="xl25">
    <w:name w:val="xl25"/>
    <w:basedOn w:val="Normal"/>
    <w:rsid w:val="000C7F1C"/>
    <w:pPr>
      <w:pBdr>
        <w:top w:val="single" w:sz="4" w:space="0" w:color="auto"/>
        <w:left w:val="single" w:sz="4" w:space="0" w:color="auto"/>
        <w:right w:val="single" w:sz="4" w:space="0" w:color="auto"/>
      </w:pBdr>
      <w:spacing w:before="100" w:beforeAutospacing="1" w:after="100" w:afterAutospacing="1"/>
      <w:jc w:val="center"/>
    </w:pPr>
    <w:rPr>
      <w:rFonts w:eastAsia="Arial Unicode MS" w:cs="Arial"/>
      <w:b/>
      <w:bCs/>
      <w:sz w:val="22"/>
    </w:rPr>
  </w:style>
  <w:style w:type="paragraph" w:customStyle="1" w:styleId="xl26">
    <w:name w:val="xl26"/>
    <w:basedOn w:val="Normal"/>
    <w:rsid w:val="000C7F1C"/>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2"/>
    </w:rPr>
  </w:style>
  <w:style w:type="paragraph" w:customStyle="1" w:styleId="xl27">
    <w:name w:val="xl27"/>
    <w:basedOn w:val="Normal"/>
    <w:rsid w:val="000C7F1C"/>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2"/>
    </w:rPr>
  </w:style>
  <w:style w:type="paragraph" w:customStyle="1" w:styleId="xl28">
    <w:name w:val="xl28"/>
    <w:basedOn w:val="Normal"/>
    <w:rsid w:val="000C7F1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2"/>
    </w:rPr>
  </w:style>
  <w:style w:type="paragraph" w:customStyle="1" w:styleId="xl29">
    <w:name w:val="xl29"/>
    <w:basedOn w:val="Normal"/>
    <w:rsid w:val="000C7F1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sz w:val="22"/>
    </w:rPr>
  </w:style>
  <w:style w:type="paragraph" w:customStyle="1" w:styleId="xl30">
    <w:name w:val="xl30"/>
    <w:basedOn w:val="Normal"/>
    <w:rsid w:val="000C7F1C"/>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cs="Arial"/>
      <w:sz w:val="22"/>
    </w:rPr>
  </w:style>
  <w:style w:type="paragraph" w:customStyle="1" w:styleId="xl31">
    <w:name w:val="xl31"/>
    <w:basedOn w:val="Normal"/>
    <w:rsid w:val="000C7F1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2"/>
    </w:rPr>
  </w:style>
  <w:style w:type="paragraph" w:customStyle="1" w:styleId="xl32">
    <w:name w:val="xl32"/>
    <w:basedOn w:val="Normal"/>
    <w:rsid w:val="000C7F1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cs="Arial"/>
      <w:sz w:val="22"/>
    </w:rPr>
  </w:style>
  <w:style w:type="paragraph" w:customStyle="1" w:styleId="xl33">
    <w:name w:val="xl33"/>
    <w:basedOn w:val="Normal"/>
    <w:rsid w:val="000C7F1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2"/>
    </w:rPr>
  </w:style>
  <w:style w:type="paragraph" w:customStyle="1" w:styleId="xl34">
    <w:name w:val="xl34"/>
    <w:basedOn w:val="Normal"/>
    <w:rsid w:val="000C7F1C"/>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2"/>
    </w:rPr>
  </w:style>
  <w:style w:type="paragraph" w:customStyle="1" w:styleId="xl35">
    <w:name w:val="xl35"/>
    <w:basedOn w:val="Normal"/>
    <w:rsid w:val="000C7F1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2"/>
    </w:rPr>
  </w:style>
  <w:style w:type="paragraph" w:customStyle="1" w:styleId="xl36">
    <w:name w:val="xl36"/>
    <w:basedOn w:val="Normal"/>
    <w:rsid w:val="000C7F1C"/>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2"/>
    </w:rPr>
  </w:style>
  <w:style w:type="paragraph" w:customStyle="1" w:styleId="xl37">
    <w:name w:val="xl37"/>
    <w:basedOn w:val="Normal"/>
    <w:rsid w:val="000C7F1C"/>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2"/>
    </w:rPr>
  </w:style>
  <w:style w:type="paragraph" w:customStyle="1" w:styleId="xl38">
    <w:name w:val="xl38"/>
    <w:basedOn w:val="Normal"/>
    <w:rsid w:val="000C7F1C"/>
    <w:pPr>
      <w:pBdr>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2"/>
    </w:rPr>
  </w:style>
  <w:style w:type="paragraph" w:customStyle="1" w:styleId="xl39">
    <w:name w:val="xl39"/>
    <w:basedOn w:val="Normal"/>
    <w:rsid w:val="000C7F1C"/>
    <w:pPr>
      <w:pBdr>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2"/>
    </w:rPr>
  </w:style>
  <w:style w:type="paragraph" w:customStyle="1" w:styleId="xl40">
    <w:name w:val="xl40"/>
    <w:basedOn w:val="Normal"/>
    <w:rsid w:val="000C7F1C"/>
    <w:pPr>
      <w:pBdr>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2"/>
    </w:rPr>
  </w:style>
  <w:style w:type="paragraph" w:customStyle="1" w:styleId="xl41">
    <w:name w:val="xl41"/>
    <w:basedOn w:val="Normal"/>
    <w:rsid w:val="000C7F1C"/>
    <w:pPr>
      <w:pBdr>
        <w:top w:val="single" w:sz="8" w:space="0" w:color="auto"/>
        <w:left w:val="single" w:sz="8" w:space="0" w:color="auto"/>
      </w:pBdr>
      <w:spacing w:before="100" w:beforeAutospacing="1" w:after="100" w:afterAutospacing="1"/>
    </w:pPr>
    <w:rPr>
      <w:rFonts w:eastAsia="Arial Unicode MS" w:cs="Arial"/>
      <w:sz w:val="22"/>
    </w:rPr>
  </w:style>
  <w:style w:type="paragraph" w:customStyle="1" w:styleId="xl42">
    <w:name w:val="xl42"/>
    <w:basedOn w:val="Normal"/>
    <w:rsid w:val="000C7F1C"/>
    <w:pPr>
      <w:pBdr>
        <w:left w:val="single" w:sz="8" w:space="0" w:color="auto"/>
      </w:pBdr>
      <w:spacing w:before="100" w:beforeAutospacing="1" w:after="100" w:afterAutospacing="1"/>
    </w:pPr>
    <w:rPr>
      <w:rFonts w:eastAsia="Arial Unicode MS" w:cs="Arial"/>
      <w:sz w:val="22"/>
    </w:rPr>
  </w:style>
  <w:style w:type="paragraph" w:customStyle="1" w:styleId="note">
    <w:name w:val="note"/>
    <w:basedOn w:val="BodyText"/>
    <w:rsid w:val="000C7F1C"/>
    <w:pPr>
      <w:spacing w:before="120" w:after="0"/>
      <w:ind w:left="720"/>
    </w:pPr>
    <w:rPr>
      <w:rFonts w:cs="Arial"/>
      <w:i/>
      <w:sz w:val="22"/>
      <w:szCs w:val="20"/>
    </w:rPr>
  </w:style>
  <w:style w:type="paragraph" w:customStyle="1" w:styleId="TableTextleftjust">
    <w:name w:val="Table Text left just"/>
    <w:basedOn w:val="Normal"/>
    <w:rsid w:val="000C7F1C"/>
    <w:pPr>
      <w:spacing w:before="40" w:after="40"/>
    </w:pPr>
    <w:rPr>
      <w:sz w:val="20"/>
      <w:szCs w:val="20"/>
    </w:rPr>
  </w:style>
  <w:style w:type="paragraph" w:customStyle="1" w:styleId="Style10">
    <w:name w:val="Style 1"/>
    <w:rsid w:val="000C7F1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ListBullet2">
    <w:name w:val="List Bullet 2"/>
    <w:basedOn w:val="Normal"/>
    <w:rsid w:val="000C7F1C"/>
    <w:pPr>
      <w:tabs>
        <w:tab w:val="num" w:pos="720"/>
      </w:tabs>
      <w:ind w:left="720" w:hanging="360"/>
    </w:pPr>
    <w:rPr>
      <w:rFonts w:ascii="Times New Roman" w:hAnsi="Times New Roman"/>
    </w:rPr>
  </w:style>
  <w:style w:type="paragraph" w:styleId="HTMLPreformatted">
    <w:name w:val="HTML Preformatted"/>
    <w:basedOn w:val="Normal"/>
    <w:link w:val="HTMLPreformattedChar"/>
    <w:uiPriority w:val="99"/>
    <w:unhideWhenUsed/>
    <w:rsid w:val="000C7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C7F1C"/>
    <w:rPr>
      <w:rFonts w:ascii="Courier New" w:eastAsia="Times New Roman" w:hAnsi="Courier New" w:cs="Courier New"/>
      <w:sz w:val="20"/>
      <w:szCs w:val="20"/>
    </w:rPr>
  </w:style>
  <w:style w:type="paragraph" w:customStyle="1" w:styleId="Response">
    <w:name w:val="Response"/>
    <w:basedOn w:val="Normal"/>
    <w:rsid w:val="000C7F1C"/>
    <w:pPr>
      <w:ind w:left="1080"/>
    </w:pPr>
    <w:rPr>
      <w:rFonts w:ascii="Times New Roman" w:hAnsi="Times New Roman"/>
      <w:sz w:val="20"/>
      <w:szCs w:val="20"/>
    </w:rPr>
  </w:style>
  <w:style w:type="character" w:customStyle="1" w:styleId="BalloonTextChar1">
    <w:name w:val="Balloon Text Char1"/>
    <w:basedOn w:val="DefaultParagraphFont"/>
    <w:uiPriority w:val="99"/>
    <w:semiHidden/>
    <w:rsid w:val="000C7F1C"/>
    <w:rPr>
      <w:rFonts w:ascii="Lucida Grande" w:hAnsi="Lucida Grande"/>
      <w:sz w:val="18"/>
      <w:szCs w:val="18"/>
    </w:rPr>
  </w:style>
  <w:style w:type="character" w:styleId="Strong">
    <w:name w:val="Strong"/>
    <w:basedOn w:val="DefaultParagraphFont"/>
    <w:qFormat/>
    <w:rsid w:val="000C7F1C"/>
    <w:rPr>
      <w:b/>
    </w:rPr>
  </w:style>
  <w:style w:type="paragraph" w:styleId="EndnoteText">
    <w:name w:val="endnote text"/>
    <w:basedOn w:val="Normal"/>
    <w:link w:val="EndnoteTextChar"/>
    <w:rsid w:val="000C7F1C"/>
    <w:rPr>
      <w:rFonts w:ascii="Times" w:eastAsia="Times" w:hAnsi="Times"/>
    </w:rPr>
  </w:style>
  <w:style w:type="character" w:customStyle="1" w:styleId="EndnoteTextChar">
    <w:name w:val="Endnote Text Char"/>
    <w:basedOn w:val="DefaultParagraphFont"/>
    <w:link w:val="EndnoteText"/>
    <w:rsid w:val="000C7F1C"/>
    <w:rPr>
      <w:rFonts w:ascii="Times" w:eastAsia="Times" w:hAnsi="Times" w:cs="Times New Roman"/>
      <w:sz w:val="24"/>
      <w:szCs w:val="24"/>
    </w:rPr>
  </w:style>
  <w:style w:type="character" w:styleId="EndnoteReference">
    <w:name w:val="endnote reference"/>
    <w:basedOn w:val="DefaultParagraphFont"/>
    <w:rsid w:val="000C7F1C"/>
    <w:rPr>
      <w:vertAlign w:val="superscript"/>
    </w:rPr>
  </w:style>
  <w:style w:type="paragraph" w:customStyle="1" w:styleId="TOCHeading2">
    <w:name w:val="TOC Heading2"/>
    <w:basedOn w:val="TOCtitle"/>
    <w:rsid w:val="000C7F1C"/>
    <w:pPr>
      <w:tabs>
        <w:tab w:val="right" w:pos="9900"/>
      </w:tabs>
      <w:jc w:val="left"/>
    </w:pPr>
  </w:style>
  <w:style w:type="paragraph" w:customStyle="1" w:styleId="NormalIndent3">
    <w:name w:val="Normal Indent3"/>
    <w:basedOn w:val="Normal"/>
    <w:rsid w:val="000C7F1C"/>
    <w:pPr>
      <w:spacing w:before="120"/>
      <w:ind w:left="720"/>
    </w:pPr>
    <w:rPr>
      <w:rFonts w:ascii="Helvetica" w:hAnsi="Helvetica"/>
      <w:sz w:val="20"/>
      <w:szCs w:val="20"/>
    </w:rPr>
  </w:style>
  <w:style w:type="paragraph" w:customStyle="1" w:styleId="DevComment">
    <w:name w:val="DevComment"/>
    <w:basedOn w:val="Normal"/>
    <w:link w:val="DevCommentChar"/>
    <w:rsid w:val="000C7F1C"/>
    <w:pPr>
      <w:tabs>
        <w:tab w:val="left" w:pos="720"/>
      </w:tabs>
      <w:suppressAutoHyphens/>
      <w:ind w:left="720" w:hanging="360"/>
    </w:pPr>
    <w:rPr>
      <w:rFonts w:ascii="Times New Roman" w:hAnsi="Times New Roman"/>
    </w:rPr>
  </w:style>
  <w:style w:type="character" w:customStyle="1" w:styleId="DevCommentChar">
    <w:name w:val="DevComment Char"/>
    <w:link w:val="DevComment"/>
    <w:rsid w:val="000C7F1C"/>
    <w:rPr>
      <w:rFonts w:ascii="Times New Roman" w:eastAsia="Times New Roman" w:hAnsi="Times New Roman" w:cs="Times New Roman"/>
      <w:sz w:val="24"/>
      <w:szCs w:val="24"/>
    </w:rPr>
  </w:style>
  <w:style w:type="paragraph" w:customStyle="1" w:styleId="PreformattedText">
    <w:name w:val="Preformatted Text"/>
    <w:basedOn w:val="Normal"/>
    <w:rsid w:val="000C7F1C"/>
    <w:pPr>
      <w:widowControl w:val="0"/>
      <w:suppressAutoHyphens/>
    </w:pPr>
    <w:rPr>
      <w:rFonts w:ascii="DejaVu Sans Mono" w:eastAsia="DejaVu Sans Mono" w:hAnsi="DejaVu Sans Mono" w:cs="DejaVu Sans Mono"/>
      <w:kern w:val="1"/>
      <w:sz w:val="20"/>
      <w:szCs w:val="20"/>
    </w:rPr>
  </w:style>
  <w:style w:type="character" w:styleId="IntenseEmphasis">
    <w:name w:val="Intense Emphasis"/>
    <w:basedOn w:val="DefaultParagraphFont"/>
    <w:uiPriority w:val="21"/>
    <w:qFormat/>
    <w:rsid w:val="000C7F1C"/>
    <w:rPr>
      <w:b/>
      <w:bCs/>
      <w:i/>
      <w:iCs/>
      <w:color w:val="5B9BD5" w:themeColor="accent1"/>
    </w:rPr>
  </w:style>
  <w:style w:type="paragraph" w:styleId="Quote">
    <w:name w:val="Quote"/>
    <w:basedOn w:val="Normal"/>
    <w:next w:val="Normal"/>
    <w:link w:val="QuoteChar"/>
    <w:uiPriority w:val="29"/>
    <w:qFormat/>
    <w:rsid w:val="000C7F1C"/>
    <w:rPr>
      <w:i/>
      <w:iCs/>
      <w:color w:val="000000" w:themeColor="text1"/>
    </w:rPr>
  </w:style>
  <w:style w:type="character" w:customStyle="1" w:styleId="QuoteChar">
    <w:name w:val="Quote Char"/>
    <w:basedOn w:val="DefaultParagraphFont"/>
    <w:link w:val="Quote"/>
    <w:uiPriority w:val="29"/>
    <w:rsid w:val="000C7F1C"/>
    <w:rPr>
      <w:rFonts w:ascii="Arial" w:eastAsia="Times New Roman" w:hAnsi="Arial" w:cs="Times New Roman"/>
      <w:i/>
      <w:iCs/>
      <w:color w:val="000000" w:themeColor="text1"/>
      <w:sz w:val="24"/>
      <w:szCs w:val="24"/>
    </w:rPr>
  </w:style>
  <w:style w:type="paragraph" w:styleId="IntenseQuote">
    <w:name w:val="Intense Quote"/>
    <w:basedOn w:val="Normal"/>
    <w:next w:val="Normal"/>
    <w:link w:val="IntenseQuoteChar"/>
    <w:uiPriority w:val="30"/>
    <w:qFormat/>
    <w:rsid w:val="000C7F1C"/>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0C7F1C"/>
    <w:rPr>
      <w:rFonts w:ascii="Arial" w:eastAsia="Times New Roman" w:hAnsi="Arial" w:cs="Times New Roman"/>
      <w:b/>
      <w:bCs/>
      <w:i/>
      <w:iCs/>
      <w:color w:val="5B9BD5" w:themeColor="accent1"/>
      <w:sz w:val="24"/>
      <w:szCs w:val="24"/>
    </w:rPr>
  </w:style>
  <w:style w:type="character" w:styleId="SubtleReference">
    <w:name w:val="Subtle Reference"/>
    <w:basedOn w:val="DefaultParagraphFont"/>
    <w:uiPriority w:val="31"/>
    <w:qFormat/>
    <w:rsid w:val="000C7F1C"/>
    <w:rPr>
      <w:smallCaps/>
      <w:color w:val="ED7D31" w:themeColor="accent2"/>
      <w:u w:val="single"/>
    </w:rPr>
  </w:style>
  <w:style w:type="character" w:styleId="IntenseReference">
    <w:name w:val="Intense Reference"/>
    <w:basedOn w:val="DefaultParagraphFont"/>
    <w:uiPriority w:val="32"/>
    <w:qFormat/>
    <w:rsid w:val="000C7F1C"/>
    <w:rPr>
      <w:b/>
      <w:bCs/>
      <w:smallCaps/>
      <w:color w:val="ED7D31" w:themeColor="accent2"/>
      <w:spacing w:val="5"/>
      <w:u w:val="single"/>
    </w:rPr>
  </w:style>
  <w:style w:type="character" w:styleId="BookTitle">
    <w:name w:val="Book Title"/>
    <w:basedOn w:val="DefaultParagraphFont"/>
    <w:uiPriority w:val="33"/>
    <w:qFormat/>
    <w:rsid w:val="000C7F1C"/>
    <w:rPr>
      <w:b/>
      <w:bCs/>
      <w:smallCaps/>
      <w:spacing w:val="5"/>
    </w:rPr>
  </w:style>
  <w:style w:type="character" w:customStyle="1" w:styleId="NoSpacingChar">
    <w:name w:val="No Spacing Char"/>
    <w:basedOn w:val="DefaultParagraphFont"/>
    <w:link w:val="NoSpacing"/>
    <w:rsid w:val="000C7F1C"/>
    <w:rPr>
      <w:rFonts w:ascii="Arial" w:eastAsia="Times New Roman" w:hAnsi="Arial" w:cs="Times New Roman"/>
      <w:b/>
      <w:sz w:val="32"/>
      <w:szCs w:val="24"/>
    </w:rPr>
  </w:style>
  <w:style w:type="paragraph" w:customStyle="1" w:styleId="TOCHeading3">
    <w:name w:val="TOC Heading3"/>
    <w:basedOn w:val="TOCtitle"/>
    <w:rsid w:val="000C7F1C"/>
    <w:pPr>
      <w:tabs>
        <w:tab w:val="right" w:pos="9900"/>
      </w:tabs>
      <w:jc w:val="left"/>
    </w:pPr>
  </w:style>
  <w:style w:type="paragraph" w:customStyle="1" w:styleId="NormalIndent4">
    <w:name w:val="Normal Indent4"/>
    <w:basedOn w:val="Normal"/>
    <w:rsid w:val="000C7F1C"/>
    <w:pPr>
      <w:spacing w:before="120"/>
      <w:ind w:left="720"/>
    </w:pPr>
    <w:rPr>
      <w:rFonts w:ascii="Helvetica" w:hAnsi="Helvetica"/>
      <w:sz w:val="20"/>
      <w:szCs w:val="20"/>
    </w:rPr>
  </w:style>
  <w:style w:type="paragraph" w:styleId="Date">
    <w:name w:val="Date"/>
    <w:basedOn w:val="Normal"/>
    <w:next w:val="Normal"/>
    <w:link w:val="DateChar"/>
    <w:rsid w:val="000C7F1C"/>
    <w:rPr>
      <w:szCs w:val="20"/>
    </w:rPr>
  </w:style>
  <w:style w:type="character" w:customStyle="1" w:styleId="DateChar">
    <w:name w:val="Date Char"/>
    <w:basedOn w:val="DefaultParagraphFont"/>
    <w:link w:val="Date"/>
    <w:rsid w:val="000C7F1C"/>
    <w:rPr>
      <w:rFonts w:ascii="Arial" w:eastAsia="Times New Roman" w:hAnsi="Arial" w:cs="Times New Roman"/>
      <w:sz w:val="24"/>
      <w:szCs w:val="20"/>
    </w:rPr>
  </w:style>
  <w:style w:type="paragraph" w:customStyle="1" w:styleId="AppendixH2">
    <w:name w:val="Appendix H2"/>
    <w:next w:val="Normal"/>
    <w:rsid w:val="000C7F1C"/>
    <w:pPr>
      <w:numPr>
        <w:ilvl w:val="1"/>
        <w:numId w:val="21"/>
      </w:numPr>
      <w:spacing w:before="240" w:after="60" w:line="240" w:lineRule="auto"/>
      <w:outlineLvl w:val="1"/>
    </w:pPr>
    <w:rPr>
      <w:rFonts w:ascii="Arial" w:eastAsia="Times New Roman" w:hAnsi="Arial" w:cs="Times New Roman"/>
      <w:b/>
      <w:sz w:val="28"/>
      <w:szCs w:val="20"/>
    </w:rPr>
  </w:style>
  <w:style w:type="paragraph" w:customStyle="1" w:styleId="AppendixH3">
    <w:name w:val="Appendix H3"/>
    <w:next w:val="Normal"/>
    <w:rsid w:val="000C7F1C"/>
    <w:pPr>
      <w:keepNext/>
      <w:numPr>
        <w:ilvl w:val="2"/>
        <w:numId w:val="21"/>
      </w:numPr>
      <w:spacing w:before="240" w:after="60" w:line="240" w:lineRule="auto"/>
      <w:outlineLvl w:val="2"/>
    </w:pPr>
    <w:rPr>
      <w:rFonts w:ascii="Arial" w:eastAsia="Times New Roman" w:hAnsi="Arial" w:cs="Times New Roman"/>
      <w:b/>
      <w:sz w:val="24"/>
      <w:szCs w:val="20"/>
    </w:rPr>
  </w:style>
  <w:style w:type="paragraph" w:customStyle="1" w:styleId="AppendixH4">
    <w:name w:val="Appendix H4"/>
    <w:basedOn w:val="Normal"/>
    <w:next w:val="Normal"/>
    <w:qFormat/>
    <w:rsid w:val="000C7F1C"/>
    <w:pPr>
      <w:keepNext/>
      <w:numPr>
        <w:ilvl w:val="3"/>
        <w:numId w:val="21"/>
      </w:numPr>
      <w:spacing w:before="240" w:after="60"/>
      <w:outlineLvl w:val="3"/>
    </w:pPr>
    <w:rPr>
      <w:b/>
    </w:rPr>
  </w:style>
  <w:style w:type="paragraph" w:customStyle="1" w:styleId="AppendixH5">
    <w:name w:val="Appendix H5"/>
    <w:next w:val="Normal"/>
    <w:qFormat/>
    <w:rsid w:val="000C7F1C"/>
    <w:pPr>
      <w:keepNext/>
      <w:numPr>
        <w:ilvl w:val="4"/>
        <w:numId w:val="21"/>
      </w:numPr>
      <w:spacing w:before="240" w:after="60" w:line="240" w:lineRule="auto"/>
      <w:outlineLvl w:val="4"/>
    </w:pPr>
    <w:rPr>
      <w:rFonts w:ascii="Arial" w:eastAsia="Times New Roman" w:hAnsi="Arial" w:cs="Times New Roman"/>
      <w:b/>
      <w:sz w:val="24"/>
      <w:szCs w:val="24"/>
    </w:rPr>
  </w:style>
  <w:style w:type="paragraph" w:customStyle="1" w:styleId="NumberedList">
    <w:name w:val="Numbered List"/>
    <w:basedOn w:val="Normal"/>
    <w:rsid w:val="000C7F1C"/>
    <w:pPr>
      <w:numPr>
        <w:numId w:val="24"/>
      </w:numPr>
    </w:pPr>
  </w:style>
  <w:style w:type="table" w:customStyle="1" w:styleId="TableGrid1">
    <w:name w:val="Table Grid1"/>
    <w:basedOn w:val="TableNormal"/>
    <w:next w:val="TableGrid"/>
    <w:rsid w:val="000C7F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C7F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C7F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0C7F1C"/>
  </w:style>
  <w:style w:type="table" w:customStyle="1" w:styleId="TableGrid4">
    <w:name w:val="Table Grid4"/>
    <w:basedOn w:val="TableNormal"/>
    <w:next w:val="TableGrid"/>
    <w:uiPriority w:val="59"/>
    <w:rsid w:val="000C7F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117" Type="http://schemas.openxmlformats.org/officeDocument/2006/relationships/oleObject" Target="embeddings/oleObject57.bin"/><Relationship Id="rId21" Type="http://schemas.openxmlformats.org/officeDocument/2006/relationships/image" Target="media/image9.wmf"/><Relationship Id="rId42" Type="http://schemas.openxmlformats.org/officeDocument/2006/relationships/oleObject" Target="embeddings/oleObject19.bin"/><Relationship Id="rId47" Type="http://schemas.openxmlformats.org/officeDocument/2006/relationships/oleObject" Target="embeddings/oleObject22.bin"/><Relationship Id="rId63" Type="http://schemas.openxmlformats.org/officeDocument/2006/relationships/oleObject" Target="embeddings/oleObject30.bin"/><Relationship Id="rId68" Type="http://schemas.openxmlformats.org/officeDocument/2006/relationships/image" Target="media/image32.wmf"/><Relationship Id="rId84" Type="http://schemas.openxmlformats.org/officeDocument/2006/relationships/image" Target="media/image40.wmf"/><Relationship Id="rId89" Type="http://schemas.openxmlformats.org/officeDocument/2006/relationships/oleObject" Target="embeddings/oleObject43.bin"/><Relationship Id="rId112" Type="http://schemas.openxmlformats.org/officeDocument/2006/relationships/image" Target="media/image54.wmf"/><Relationship Id="rId16" Type="http://schemas.openxmlformats.org/officeDocument/2006/relationships/oleObject" Target="embeddings/oleObject6.bin"/><Relationship Id="rId107" Type="http://schemas.openxmlformats.org/officeDocument/2006/relationships/oleObject" Target="embeddings/oleObject52.bin"/><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image" Target="media/image17.wmf"/><Relationship Id="rId53" Type="http://schemas.openxmlformats.org/officeDocument/2006/relationships/oleObject" Target="embeddings/oleObject25.bin"/><Relationship Id="rId58" Type="http://schemas.openxmlformats.org/officeDocument/2006/relationships/image" Target="media/image27.wmf"/><Relationship Id="rId74" Type="http://schemas.openxmlformats.org/officeDocument/2006/relationships/image" Target="media/image35.wmf"/><Relationship Id="rId79" Type="http://schemas.openxmlformats.org/officeDocument/2006/relationships/oleObject" Target="embeddings/oleObject38.bin"/><Relationship Id="rId102" Type="http://schemas.openxmlformats.org/officeDocument/2006/relationships/image" Target="media/image49.wmf"/><Relationship Id="rId123" Type="http://schemas.openxmlformats.org/officeDocument/2006/relationships/oleObject" Target="embeddings/oleObject60.bin"/><Relationship Id="rId128" Type="http://schemas.openxmlformats.org/officeDocument/2006/relationships/fontTable" Target="fontTable.xml"/><Relationship Id="rId5" Type="http://schemas.openxmlformats.org/officeDocument/2006/relationships/image" Target="media/image1.wmf"/><Relationship Id="rId90" Type="http://schemas.openxmlformats.org/officeDocument/2006/relationships/image" Target="media/image43.wmf"/><Relationship Id="rId95" Type="http://schemas.openxmlformats.org/officeDocument/2006/relationships/oleObject" Target="embeddings/oleObject46.bin"/><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3.bin"/><Relationship Id="rId77" Type="http://schemas.openxmlformats.org/officeDocument/2006/relationships/oleObject" Target="embeddings/oleObject37.bin"/><Relationship Id="rId100" Type="http://schemas.openxmlformats.org/officeDocument/2006/relationships/image" Target="media/image48.wmf"/><Relationship Id="rId105" Type="http://schemas.openxmlformats.org/officeDocument/2006/relationships/oleObject" Target="embeddings/oleObject51.bin"/><Relationship Id="rId113" Type="http://schemas.openxmlformats.org/officeDocument/2006/relationships/oleObject" Target="embeddings/oleObject55.bin"/><Relationship Id="rId118" Type="http://schemas.openxmlformats.org/officeDocument/2006/relationships/image" Target="media/image57.wmf"/><Relationship Id="rId126" Type="http://schemas.openxmlformats.org/officeDocument/2006/relationships/image" Target="media/image61.wmf"/><Relationship Id="rId8" Type="http://schemas.openxmlformats.org/officeDocument/2006/relationships/oleObject" Target="embeddings/oleObject2.bin"/><Relationship Id="rId51" Type="http://schemas.openxmlformats.org/officeDocument/2006/relationships/oleObject" Target="embeddings/oleObject24.bin"/><Relationship Id="rId72" Type="http://schemas.openxmlformats.org/officeDocument/2006/relationships/image" Target="media/image34.wmf"/><Relationship Id="rId80" Type="http://schemas.openxmlformats.org/officeDocument/2006/relationships/image" Target="media/image38.wmf"/><Relationship Id="rId85" Type="http://schemas.openxmlformats.org/officeDocument/2006/relationships/oleObject" Target="embeddings/oleObject41.bin"/><Relationship Id="rId93" Type="http://schemas.openxmlformats.org/officeDocument/2006/relationships/oleObject" Target="embeddings/oleObject45.bin"/><Relationship Id="rId98" Type="http://schemas.openxmlformats.org/officeDocument/2006/relationships/image" Target="media/image47.wmf"/><Relationship Id="rId121" Type="http://schemas.openxmlformats.org/officeDocument/2006/relationships/oleObject" Target="embeddings/oleObject59.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oleObject" Target="embeddings/oleObject28.bin"/><Relationship Id="rId67" Type="http://schemas.openxmlformats.org/officeDocument/2006/relationships/oleObject" Target="embeddings/oleObject32.bin"/><Relationship Id="rId103" Type="http://schemas.openxmlformats.org/officeDocument/2006/relationships/oleObject" Target="embeddings/oleObject50.bin"/><Relationship Id="rId108" Type="http://schemas.openxmlformats.org/officeDocument/2006/relationships/image" Target="media/image52.wmf"/><Relationship Id="rId116" Type="http://schemas.openxmlformats.org/officeDocument/2006/relationships/image" Target="media/image56.wmf"/><Relationship Id="rId124" Type="http://schemas.openxmlformats.org/officeDocument/2006/relationships/image" Target="media/image60.wmf"/><Relationship Id="rId129" Type="http://schemas.openxmlformats.org/officeDocument/2006/relationships/theme" Target="theme/theme1.xml"/><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6.bin"/><Relationship Id="rId83" Type="http://schemas.openxmlformats.org/officeDocument/2006/relationships/oleObject" Target="embeddings/oleObject40.bin"/><Relationship Id="rId88" Type="http://schemas.openxmlformats.org/officeDocument/2006/relationships/image" Target="media/image42.wmf"/><Relationship Id="rId91" Type="http://schemas.openxmlformats.org/officeDocument/2006/relationships/oleObject" Target="embeddings/oleObject44.bin"/><Relationship Id="rId96" Type="http://schemas.openxmlformats.org/officeDocument/2006/relationships/image" Target="media/image46.wmf"/><Relationship Id="rId111" Type="http://schemas.openxmlformats.org/officeDocument/2006/relationships/oleObject" Target="embeddings/oleObject54.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oleObject" Target="embeddings/oleObject23.bin"/><Relationship Id="rId57" Type="http://schemas.openxmlformats.org/officeDocument/2006/relationships/oleObject" Target="embeddings/oleObject27.bin"/><Relationship Id="rId106" Type="http://schemas.openxmlformats.org/officeDocument/2006/relationships/image" Target="media/image51.wmf"/><Relationship Id="rId114" Type="http://schemas.openxmlformats.org/officeDocument/2006/relationships/image" Target="media/image55.wmf"/><Relationship Id="rId119" Type="http://schemas.openxmlformats.org/officeDocument/2006/relationships/oleObject" Target="embeddings/oleObject58.bin"/><Relationship Id="rId127" Type="http://schemas.openxmlformats.org/officeDocument/2006/relationships/oleObject" Target="embeddings/oleObject62.bin"/><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31.bin"/><Relationship Id="rId73" Type="http://schemas.openxmlformats.org/officeDocument/2006/relationships/oleObject" Target="embeddings/oleObject35.bin"/><Relationship Id="rId78" Type="http://schemas.openxmlformats.org/officeDocument/2006/relationships/image" Target="media/image37.wmf"/><Relationship Id="rId81" Type="http://schemas.openxmlformats.org/officeDocument/2006/relationships/oleObject" Target="embeddings/oleObject39.bin"/><Relationship Id="rId86" Type="http://schemas.openxmlformats.org/officeDocument/2006/relationships/image" Target="media/image41.wmf"/><Relationship Id="rId94" Type="http://schemas.openxmlformats.org/officeDocument/2006/relationships/image" Target="media/image45.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image" Target="media/image59.w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109" Type="http://schemas.openxmlformats.org/officeDocument/2006/relationships/oleObject" Target="embeddings/oleObject53.bin"/><Relationship Id="rId34" Type="http://schemas.openxmlformats.org/officeDocument/2006/relationships/oleObject" Target="embeddings/oleObject15.bin"/><Relationship Id="rId50" Type="http://schemas.openxmlformats.org/officeDocument/2006/relationships/image" Target="media/image23.wmf"/><Relationship Id="rId55" Type="http://schemas.openxmlformats.org/officeDocument/2006/relationships/oleObject" Target="embeddings/oleObject26.bin"/><Relationship Id="rId76" Type="http://schemas.openxmlformats.org/officeDocument/2006/relationships/image" Target="media/image36.wmf"/><Relationship Id="rId97" Type="http://schemas.openxmlformats.org/officeDocument/2006/relationships/oleObject" Target="embeddings/oleObject47.bin"/><Relationship Id="rId104" Type="http://schemas.openxmlformats.org/officeDocument/2006/relationships/image" Target="media/image50.wmf"/><Relationship Id="rId120" Type="http://schemas.openxmlformats.org/officeDocument/2006/relationships/image" Target="media/image58.wmf"/><Relationship Id="rId125" Type="http://schemas.openxmlformats.org/officeDocument/2006/relationships/oleObject" Target="embeddings/oleObject61.bin"/><Relationship Id="rId7" Type="http://schemas.openxmlformats.org/officeDocument/2006/relationships/image" Target="media/image2.wmf"/><Relationship Id="rId71" Type="http://schemas.openxmlformats.org/officeDocument/2006/relationships/oleObject" Target="embeddings/oleObject34.bin"/><Relationship Id="rId92" Type="http://schemas.openxmlformats.org/officeDocument/2006/relationships/image" Target="media/image44.wmf"/><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image" Target="media/image31.wmf"/><Relationship Id="rId87" Type="http://schemas.openxmlformats.org/officeDocument/2006/relationships/oleObject" Target="embeddings/oleObject42.bin"/><Relationship Id="rId110" Type="http://schemas.openxmlformats.org/officeDocument/2006/relationships/image" Target="media/image53.wmf"/><Relationship Id="rId115" Type="http://schemas.openxmlformats.org/officeDocument/2006/relationships/oleObject" Target="embeddings/oleObject56.bin"/><Relationship Id="rId61" Type="http://schemas.openxmlformats.org/officeDocument/2006/relationships/oleObject" Target="embeddings/oleObject29.bin"/><Relationship Id="rId82" Type="http://schemas.openxmlformats.org/officeDocument/2006/relationships/image" Target="media/image3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5580</Words>
  <Characters>31807</Characters>
  <Application>Microsoft Office Word</Application>
  <DocSecurity>0</DocSecurity>
  <Lines>265</Lines>
  <Paragraphs>74</Paragraphs>
  <ScaleCrop>false</ScaleCrop>
  <Company>USGS EROS</Company>
  <LinksUpToDate>false</LinksUpToDate>
  <CharactersWithSpaces>37313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(CTR), Cody H</dc:creator>
  <cp:keywords/>
  <dc:description/>
  <cp:lastModifiedBy>Anderson (CTR), Cody H</cp:lastModifiedBy>
  <cp:revision>1</cp:revision>
  <dcterms:created xsi:type="dcterms:W3CDTF">2017-03-09T16:44:00Z</dcterms:created>
  <dcterms:modified xsi:type="dcterms:W3CDTF">2017-03-09T16:46:00Z</dcterms:modified>
</cp:coreProperties>
</file>