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CED2" w14:textId="409179B5" w:rsidR="00A12912" w:rsidRDefault="00A12912" w:rsidP="00A12912">
      <w:pPr>
        <w:rPr>
          <w:b/>
          <w:bCs/>
        </w:rPr>
      </w:pPr>
      <w:r>
        <w:rPr>
          <w:b/>
          <w:bCs/>
        </w:rPr>
        <w:t xml:space="preserve">Intro: </w:t>
      </w:r>
      <w:r w:rsidR="001B4D8F">
        <w:rPr>
          <w:rFonts w:ascii="Calibri" w:hAnsi="Calibri" w:cs="Calibri"/>
        </w:rPr>
        <w:t>Terry Sohl has topped off three decades of working in EROS science by accepting that branch’s leadership role</w:t>
      </w:r>
      <w:r w:rsidR="00745516">
        <w:rPr>
          <w:rFonts w:ascii="Calibri" w:hAnsi="Calibri" w:cs="Calibri"/>
        </w:rPr>
        <w:t>.</w:t>
      </w:r>
      <w:r w:rsidR="001B4D8F">
        <w:rPr>
          <w:rFonts w:ascii="Calibri" w:hAnsi="Calibri" w:cs="Calibri"/>
        </w:rPr>
        <w:t xml:space="preserve"> </w:t>
      </w:r>
      <w:r w:rsidR="00745516">
        <w:rPr>
          <w:rFonts w:ascii="Calibri" w:hAnsi="Calibri" w:cs="Calibri"/>
        </w:rPr>
        <w:t xml:space="preserve"> </w:t>
      </w:r>
    </w:p>
    <w:p w14:paraId="230F461A" w14:textId="77777777" w:rsidR="00A12912" w:rsidRDefault="00A12912" w:rsidP="00A12912">
      <w:pPr>
        <w:pStyle w:val="NormalWeb"/>
        <w:rPr>
          <w:rFonts w:ascii="Calibri" w:hAnsi="Calibri" w:cs="Calibri"/>
          <w:sz w:val="22"/>
          <w:szCs w:val="22"/>
        </w:rPr>
      </w:pPr>
      <w:r w:rsidRPr="00EF7C18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 w:rsidRPr="00EF7C1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03363">
        <w:rPr>
          <w:rFonts w:ascii="Calibri" w:hAnsi="Calibri" w:cs="Calibri"/>
          <w:sz w:val="22"/>
          <w:szCs w:val="22"/>
        </w:rPr>
        <w:t>Download and Transcript Access</w:t>
      </w:r>
    </w:p>
    <w:p w14:paraId="1C011802" w14:textId="464737B2" w:rsidR="00A12912" w:rsidRDefault="00A12912" w:rsidP="00A12912">
      <w:pPr>
        <w:rPr>
          <w:b/>
          <w:bCs/>
        </w:rPr>
      </w:pPr>
      <w:r>
        <w:rPr>
          <w:b/>
          <w:bCs/>
        </w:rPr>
        <w:t xml:space="preserve">Eyes on Earth </w:t>
      </w:r>
      <w:r w:rsidRPr="000F5BCE">
        <w:rPr>
          <w:b/>
          <w:bCs/>
        </w:rPr>
        <w:t xml:space="preserve">Episode </w:t>
      </w:r>
      <w:r w:rsidR="00150DC7">
        <w:rPr>
          <w:b/>
          <w:bCs/>
        </w:rPr>
        <w:t>1</w:t>
      </w:r>
      <w:r w:rsidR="00BF187B">
        <w:rPr>
          <w:b/>
          <w:bCs/>
        </w:rPr>
        <w:t>13</w:t>
      </w:r>
      <w:r w:rsidRPr="000F5BCE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C193C">
        <w:rPr>
          <w:b/>
          <w:bCs/>
        </w:rPr>
        <w:t>EROS Science Leader’s</w:t>
      </w:r>
      <w:r w:rsidR="00BF187B">
        <w:rPr>
          <w:b/>
          <w:bCs/>
        </w:rPr>
        <w:t xml:space="preserve"> Vision</w:t>
      </w:r>
    </w:p>
    <w:p w14:paraId="490B05DC" w14:textId="725D22EB" w:rsidR="00E06ED5" w:rsidRDefault="00A12912" w:rsidP="00E06ED5">
      <w:r>
        <w:rPr>
          <w:b/>
          <w:bCs/>
        </w:rPr>
        <w:t xml:space="preserve">Summary: </w:t>
      </w:r>
      <w:r w:rsidR="001B4D8F">
        <w:t xml:space="preserve">Terry Sohl helped develop the National Land Cover Database, NLCD, when he </w:t>
      </w:r>
      <w:r w:rsidR="00F81912">
        <w:t xml:space="preserve">first </w:t>
      </w:r>
      <w:r w:rsidR="001B4D8F">
        <w:t xml:space="preserve">arrived, and now he’s overseeing </w:t>
      </w:r>
      <w:r w:rsidR="0038415F">
        <w:t>significant improvements to the widely used product</w:t>
      </w:r>
      <w:r w:rsidR="00E06ED5">
        <w:t>.</w:t>
      </w:r>
      <w:r w:rsidR="0038415F">
        <w:t xml:space="preserve"> But that’s just one part of his new role.</w:t>
      </w:r>
      <w:r w:rsidR="00E06ED5">
        <w:t xml:space="preserve"> In this episode of Eyes on Earth, </w:t>
      </w:r>
      <w:r w:rsidR="0038415F">
        <w:t xml:space="preserve">Sohl </w:t>
      </w:r>
      <w:r w:rsidR="00A730F7">
        <w:t xml:space="preserve">provides an overview of the science efforts at EROS and how artificial intelligence and machine learning </w:t>
      </w:r>
      <w:r w:rsidR="00EE7987">
        <w:t>help scientists focus more on the work that helps society</w:t>
      </w:r>
      <w:r w:rsidR="00A730F7">
        <w:t xml:space="preserve">. He also shares his vision for </w:t>
      </w:r>
      <w:r w:rsidR="00F81912">
        <w:t>the future</w:t>
      </w:r>
      <w:r w:rsidR="00A730F7">
        <w:t>.</w:t>
      </w:r>
      <w:r w:rsidR="0038415F">
        <w:t xml:space="preserve">  </w:t>
      </w:r>
    </w:p>
    <w:p w14:paraId="41B6995F" w14:textId="7DC95B39" w:rsidR="00A12912" w:rsidRDefault="00A12912" w:rsidP="00A12912">
      <w:r w:rsidRPr="00797AF6">
        <w:rPr>
          <w:b/>
          <w:bCs/>
        </w:rPr>
        <w:t>Guest</w:t>
      </w:r>
      <w:r w:rsidR="00327B0E">
        <w:rPr>
          <w:b/>
          <w:bCs/>
        </w:rPr>
        <w:t>s</w:t>
      </w:r>
      <w:r w:rsidRPr="00797AF6">
        <w:rPr>
          <w:b/>
          <w:bCs/>
        </w:rPr>
        <w:t>:</w:t>
      </w:r>
      <w:r w:rsidRPr="000F5BCE">
        <w:t xml:space="preserve"> </w:t>
      </w:r>
      <w:r w:rsidR="00327B0E">
        <w:t>Terry Sohl</w:t>
      </w:r>
      <w:r w:rsidR="00150DC7">
        <w:t xml:space="preserve">, </w:t>
      </w:r>
      <w:r w:rsidR="00BF187B">
        <w:t xml:space="preserve">Chief of the USGS EROS </w:t>
      </w:r>
      <w:r w:rsidR="00BF187B" w:rsidRPr="00AC0520">
        <w:t>Integrated Science and Applications Branch</w:t>
      </w:r>
    </w:p>
    <w:p w14:paraId="07EFE8B7" w14:textId="75C5B39B" w:rsidR="00A12912" w:rsidRDefault="00A12912" w:rsidP="00A12912">
      <w:r w:rsidRPr="00FE23E0">
        <w:rPr>
          <w:b/>
          <w:bCs/>
        </w:rPr>
        <w:t>Host:</w:t>
      </w:r>
      <w:r w:rsidRPr="000F5BCE">
        <w:t xml:space="preserve"> </w:t>
      </w:r>
      <w:r w:rsidR="00F15864">
        <w:t>Jane Lawson</w:t>
      </w:r>
      <w:r w:rsidRPr="000F5BCE">
        <w:t xml:space="preserve"> (contractor for USGS EROS)</w:t>
      </w:r>
    </w:p>
    <w:p w14:paraId="5FB62BA8" w14:textId="77777777" w:rsidR="00A12912" w:rsidRDefault="00A12912" w:rsidP="00A12912">
      <w:r w:rsidRPr="00FE23E0">
        <w:rPr>
          <w:b/>
          <w:bCs/>
        </w:rPr>
        <w:t>Producer:</w:t>
      </w:r>
      <w:r w:rsidRPr="000F5BCE">
        <w:t xml:space="preserve"> Tom Adamson (contractor for USGS EROS)</w:t>
      </w:r>
    </w:p>
    <w:p w14:paraId="578C17F5" w14:textId="0A0DFEE0" w:rsidR="00A12912" w:rsidRDefault="00A12912" w:rsidP="00A12912">
      <w:r>
        <w:rPr>
          <w:b/>
          <w:bCs/>
        </w:rPr>
        <w:t>Release date:</w:t>
      </w:r>
      <w:r>
        <w:t xml:space="preserve"> Monday, </w:t>
      </w:r>
      <w:r w:rsidR="00BF187B">
        <w:t>February 26</w:t>
      </w:r>
      <w:r>
        <w:t>, 2023</w:t>
      </w:r>
    </w:p>
    <w:p w14:paraId="347FE999" w14:textId="77777777" w:rsidR="00A12912" w:rsidRDefault="00A12912" w:rsidP="00A12912"/>
    <w:p w14:paraId="2A315306" w14:textId="2E1A2B22" w:rsidR="00A12912" w:rsidRDefault="00A12912" w:rsidP="00A12912">
      <w:pPr>
        <w:rPr>
          <w:b/>
          <w:bCs/>
        </w:rPr>
      </w:pPr>
      <w:r w:rsidRPr="00FE23E0">
        <w:rPr>
          <w:b/>
          <w:bCs/>
        </w:rPr>
        <w:t xml:space="preserve">More about </w:t>
      </w:r>
      <w:r w:rsidR="00150DC7">
        <w:rPr>
          <w:b/>
          <w:bCs/>
        </w:rPr>
        <w:t>EROS science</w:t>
      </w:r>
      <w:r w:rsidRPr="00FE23E0">
        <w:rPr>
          <w:b/>
          <w:bCs/>
        </w:rPr>
        <w:t>:</w:t>
      </w:r>
    </w:p>
    <w:p w14:paraId="6FE1C175" w14:textId="481E6784" w:rsidR="00B07D16" w:rsidRDefault="00EC193C" w:rsidP="003B049E">
      <w:pPr>
        <w:pStyle w:val="ListParagraph"/>
        <w:numPr>
          <w:ilvl w:val="0"/>
          <w:numId w:val="5"/>
        </w:numPr>
      </w:pPr>
      <w:hyperlink r:id="rId5" w:history="1">
        <w:r w:rsidR="006F2C31">
          <w:rPr>
            <w:rStyle w:val="Hyperlink"/>
          </w:rPr>
          <w:t>EROS 50th History: Helping the World Through Science | U.S. Geological Survey</w:t>
        </w:r>
      </w:hyperlink>
    </w:p>
    <w:p w14:paraId="2EC53D3B" w14:textId="0ACE07F4" w:rsidR="006F2C31" w:rsidRDefault="00EC193C" w:rsidP="003B049E">
      <w:pPr>
        <w:pStyle w:val="ListParagraph"/>
        <w:numPr>
          <w:ilvl w:val="0"/>
          <w:numId w:val="5"/>
        </w:numPr>
      </w:pPr>
      <w:hyperlink r:id="rId6" w:history="1">
        <w:r w:rsidR="006F2C31">
          <w:rPr>
            <w:rStyle w:val="Hyperlink"/>
          </w:rPr>
          <w:t>EROS 50th History: A Leader in Mapping Land Cover and Change | U.S. Geological Survey</w:t>
        </w:r>
      </w:hyperlink>
    </w:p>
    <w:p w14:paraId="595EC9FB" w14:textId="10E8DB51" w:rsidR="006F2C31" w:rsidRDefault="00EC193C" w:rsidP="006F2C31">
      <w:pPr>
        <w:pStyle w:val="ListParagraph"/>
        <w:numPr>
          <w:ilvl w:val="0"/>
          <w:numId w:val="5"/>
        </w:numPr>
      </w:pPr>
      <w:hyperlink r:id="rId7" w:history="1">
        <w:r w:rsidR="006F2C31">
          <w:rPr>
            <w:rStyle w:val="Hyperlink"/>
          </w:rPr>
          <w:t>Earth Resources Observation and Science (EROS) Center - Science | U.S. Geological Survey</w:t>
        </w:r>
      </w:hyperlink>
    </w:p>
    <w:p w14:paraId="44BC4D65" w14:textId="77777777" w:rsidR="00461015" w:rsidRDefault="00461015" w:rsidP="00A12912"/>
    <w:p w14:paraId="11D014DC" w14:textId="55906085" w:rsidR="00A12912" w:rsidRDefault="00A12912" w:rsidP="00A12912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44CD7D6F" w14:textId="45D7F3C7" w:rsidR="00E7529D" w:rsidRPr="008952CC" w:rsidRDefault="001C7766" w:rsidP="00150DC7">
      <w:r>
        <w:t>107, 101, 50, 16, 1</w:t>
      </w:r>
    </w:p>
    <w:p w14:paraId="3DC7FF16" w14:textId="77777777" w:rsidR="00A12912" w:rsidRDefault="00A12912" w:rsidP="00A12912">
      <w:pPr>
        <w:rPr>
          <w:b/>
          <w:bCs/>
        </w:rPr>
      </w:pPr>
    </w:p>
    <w:p w14:paraId="3C91B294" w14:textId="0C439D7D" w:rsidR="00A12912" w:rsidRDefault="00A12912" w:rsidP="00A12912">
      <w:pPr>
        <w:rPr>
          <w:rFonts w:ascii="Calibri" w:hAnsi="Calibri" w:cs="Calibri"/>
        </w:rPr>
      </w:pPr>
      <w:r w:rsidRPr="006D61E1">
        <w:rPr>
          <w:b/>
          <w:bCs/>
        </w:rPr>
        <w:t xml:space="preserve">Keywords: </w:t>
      </w:r>
      <w:r w:rsidR="00B60DD6">
        <w:t>EROS,</w:t>
      </w:r>
      <w:r w:rsidR="00150DC7">
        <w:t xml:space="preserve"> Eyes on Earth, </w:t>
      </w:r>
      <w:r w:rsidR="00940301">
        <w:t>NLCD, National Land Cover Database, Science, Remote Sensing, Landsat</w:t>
      </w:r>
    </w:p>
    <w:p w14:paraId="3C7CAB76" w14:textId="7FF32FB5" w:rsidR="00A12912" w:rsidRDefault="00A12912" w:rsidP="00A12912">
      <w:pPr>
        <w:rPr>
          <w:rFonts w:ascii="Calibri" w:hAnsi="Calibri" w:cs="Calibri"/>
        </w:rPr>
      </w:pPr>
    </w:p>
    <w:p w14:paraId="2F7A2EFD" w14:textId="64C7D3B8" w:rsidR="007B61E9" w:rsidRPr="00E06ED5" w:rsidRDefault="007B61E9" w:rsidP="00A12912">
      <w:pPr>
        <w:rPr>
          <w:rFonts w:ascii="Calibri" w:hAnsi="Calibri" w:cs="Calibri"/>
          <w:b/>
          <w:bCs/>
        </w:rPr>
      </w:pPr>
      <w:r w:rsidRPr="00E06ED5">
        <w:rPr>
          <w:rFonts w:ascii="Calibri" w:hAnsi="Calibri" w:cs="Calibri"/>
          <w:b/>
          <w:bCs/>
        </w:rPr>
        <w:t xml:space="preserve">Topics pages: </w:t>
      </w:r>
    </w:p>
    <w:p w14:paraId="61121C13" w14:textId="3CF57385" w:rsidR="007B61E9" w:rsidRDefault="00327B0E" w:rsidP="00A12912">
      <w:pPr>
        <w:rPr>
          <w:rFonts w:ascii="Calibri" w:hAnsi="Calibri" w:cs="Calibri"/>
        </w:rPr>
      </w:pPr>
      <w:r>
        <w:rPr>
          <w:rFonts w:ascii="Calibri" w:hAnsi="Calibri" w:cs="Calibri"/>
        </w:rPr>
        <w:t>EROS, Land Change</w:t>
      </w:r>
    </w:p>
    <w:p w14:paraId="7745BAFE" w14:textId="77777777" w:rsidR="00327B0E" w:rsidRDefault="00327B0E" w:rsidP="00A12912">
      <w:pPr>
        <w:rPr>
          <w:rFonts w:ascii="Calibri" w:hAnsi="Calibri" w:cs="Calibri"/>
        </w:rPr>
      </w:pPr>
    </w:p>
    <w:p w14:paraId="15CAA397" w14:textId="56A840A1" w:rsidR="00A12912" w:rsidRDefault="008F2956" w:rsidP="00A12912">
      <w:pPr>
        <w:rPr>
          <w:rFonts w:ascii="Calibri" w:hAnsi="Calibri" w:cs="Calibri"/>
        </w:rPr>
      </w:pPr>
      <w:r>
        <w:rPr>
          <w:rFonts w:ascii="Calibri" w:hAnsi="Calibri" w:cs="Calibri"/>
        </w:rPr>
        <w:t>CMS l</w:t>
      </w:r>
      <w:r w:rsidR="00A12912">
        <w:rPr>
          <w:rFonts w:ascii="Calibri" w:hAnsi="Calibri" w:cs="Calibri"/>
        </w:rPr>
        <w:t>inks to thumbnail/homepage images:</w:t>
      </w:r>
    </w:p>
    <w:p w14:paraId="62412B27" w14:textId="69BB353D" w:rsidR="00104E89" w:rsidRDefault="00EC193C" w:rsidP="00A12912">
      <w:hyperlink r:id="rId8" w:history="1">
        <w:r w:rsidRPr="00913703">
          <w:rPr>
            <w:rStyle w:val="Hyperlink"/>
          </w:rPr>
          <w:t>https://cms.usgs.gov/media/images/thumbnail-image-eoe-episode-113-eros-science-chief-terry-sohl</w:t>
        </w:r>
      </w:hyperlink>
    </w:p>
    <w:p w14:paraId="2BCF8D54" w14:textId="7AB46F81" w:rsidR="00EC193C" w:rsidRDefault="00EC193C" w:rsidP="00A12912">
      <w:hyperlink r:id="rId9" w:history="1">
        <w:r w:rsidRPr="00913703">
          <w:rPr>
            <w:rStyle w:val="Hyperlink"/>
          </w:rPr>
          <w:t>https://cms.usgs.gov/media/images/homepage-image-eoe-episode-113-eros-science-chief-terry-sohl</w:t>
        </w:r>
      </w:hyperlink>
    </w:p>
    <w:p w14:paraId="5C2D54D2" w14:textId="77777777" w:rsidR="00EC193C" w:rsidRDefault="00EC193C" w:rsidP="00A12912"/>
    <w:p w14:paraId="65203D3A" w14:textId="77777777" w:rsidR="00104E89" w:rsidRDefault="00104E89" w:rsidP="00A12912"/>
    <w:p w14:paraId="6268AF85" w14:textId="77777777" w:rsidR="00327B0E" w:rsidRDefault="00327B0E" w:rsidP="00A12912">
      <w:pPr>
        <w:rPr>
          <w:rFonts w:ascii="Calibri" w:hAnsi="Calibri" w:cs="Calibri"/>
        </w:rPr>
      </w:pPr>
    </w:p>
    <w:p w14:paraId="412FC3B8" w14:textId="536B8921" w:rsidR="00A12912" w:rsidRDefault="00A12912" w:rsidP="00A129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Homepage Descriptor: </w:t>
      </w:r>
      <w:r w:rsidR="00046DA2">
        <w:rPr>
          <w:rFonts w:ascii="Calibri" w:hAnsi="Calibri" w:cs="Calibri"/>
        </w:rPr>
        <w:t>Terry Sohl, the newly named leader of the science branch, gives an overview of the present and future of EROS science</w:t>
      </w:r>
      <w:r w:rsidR="00745516">
        <w:rPr>
          <w:rFonts w:ascii="Calibri" w:hAnsi="Calibri" w:cs="Calibri"/>
        </w:rPr>
        <w:t xml:space="preserve"> </w:t>
      </w:r>
      <w:r w:rsidR="009F7355">
        <w:rPr>
          <w:rFonts w:ascii="Calibri" w:hAnsi="Calibri" w:cs="Calibri"/>
        </w:rPr>
        <w:t>in this episode of our remote sensing podcast</w:t>
      </w:r>
      <w:r w:rsidR="00492747">
        <w:rPr>
          <w:rFonts w:ascii="Calibri" w:hAnsi="Calibri" w:cs="Calibri"/>
        </w:rPr>
        <w:t>.</w:t>
      </w:r>
    </w:p>
    <w:p w14:paraId="2D9FD424" w14:textId="77777777" w:rsidR="009F6C75" w:rsidRDefault="009F6C75" w:rsidP="00A12912">
      <w:pPr>
        <w:rPr>
          <w:rFonts w:ascii="Calibri" w:hAnsi="Calibri" w:cs="Calibri"/>
        </w:rPr>
      </w:pPr>
    </w:p>
    <w:p w14:paraId="6472A37B" w14:textId="3F80072B" w:rsidR="00A12912" w:rsidRDefault="00A12912" w:rsidP="00A12912">
      <w:pPr>
        <w:rPr>
          <w:rFonts w:ascii="Calibri" w:hAnsi="Calibri" w:cs="Calibri"/>
        </w:rPr>
      </w:pPr>
      <w:r>
        <w:rPr>
          <w:rFonts w:ascii="Calibri" w:hAnsi="Calibri" w:cs="Calibri"/>
        </w:rPr>
        <w:t>CMS of web page:</w:t>
      </w:r>
    </w:p>
    <w:p w14:paraId="75B648FA" w14:textId="5E46F57E" w:rsidR="00EA5266" w:rsidRDefault="00EA5266" w:rsidP="00A12912"/>
    <w:p w14:paraId="4BFBF710" w14:textId="25617498" w:rsidR="00A12912" w:rsidRDefault="00A12912" w:rsidP="00A12912">
      <w:r>
        <w:t>CMS of audio page:</w:t>
      </w:r>
    </w:p>
    <w:p w14:paraId="3A784A09" w14:textId="679665F7" w:rsidR="00DB2974" w:rsidRDefault="00EC193C" w:rsidP="00A12912">
      <w:pPr>
        <w:rPr>
          <w:rStyle w:val="Hyperlink"/>
        </w:rPr>
      </w:pPr>
      <w:hyperlink r:id="rId10" w:tgtFrame="_blank" w:history="1"/>
    </w:p>
    <w:p w14:paraId="0FD2B5D6" w14:textId="77777777" w:rsidR="00327B0E" w:rsidRPr="00DB2974" w:rsidRDefault="00327B0E" w:rsidP="00A12912">
      <w:pPr>
        <w:rPr>
          <w:rFonts w:ascii="Segoe UI" w:hAnsi="Segoe UI" w:cs="Segoe UI"/>
          <w:color w:val="0000FF"/>
          <w:sz w:val="21"/>
          <w:szCs w:val="21"/>
          <w:u w:val="single"/>
          <w:shd w:val="clear" w:color="auto" w:fill="FFFFFF"/>
        </w:rPr>
      </w:pPr>
    </w:p>
    <w:sectPr w:rsidR="00327B0E" w:rsidRPr="00DB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17A6"/>
    <w:multiLevelType w:val="hybridMultilevel"/>
    <w:tmpl w:val="9AB21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07321A"/>
    <w:multiLevelType w:val="hybridMultilevel"/>
    <w:tmpl w:val="B82E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446E8"/>
    <w:multiLevelType w:val="hybridMultilevel"/>
    <w:tmpl w:val="077C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42375">
    <w:abstractNumId w:val="4"/>
  </w:num>
  <w:num w:numId="2" w16cid:durableId="1141381689">
    <w:abstractNumId w:val="0"/>
  </w:num>
  <w:num w:numId="3" w16cid:durableId="611862702">
    <w:abstractNumId w:val="1"/>
  </w:num>
  <w:num w:numId="4" w16cid:durableId="877279574">
    <w:abstractNumId w:val="2"/>
  </w:num>
  <w:num w:numId="5" w16cid:durableId="22625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AF"/>
    <w:rsid w:val="00045BBA"/>
    <w:rsid w:val="00046DA2"/>
    <w:rsid w:val="00081650"/>
    <w:rsid w:val="0009023B"/>
    <w:rsid w:val="000B3CEE"/>
    <w:rsid w:val="000C4030"/>
    <w:rsid w:val="000C4510"/>
    <w:rsid w:val="000E4C42"/>
    <w:rsid w:val="000F0983"/>
    <w:rsid w:val="000F5AFC"/>
    <w:rsid w:val="00104E89"/>
    <w:rsid w:val="00126B5F"/>
    <w:rsid w:val="0014670D"/>
    <w:rsid w:val="00150DC7"/>
    <w:rsid w:val="00164845"/>
    <w:rsid w:val="00181E05"/>
    <w:rsid w:val="001866E0"/>
    <w:rsid w:val="00186B60"/>
    <w:rsid w:val="001B4D8F"/>
    <w:rsid w:val="001B5BC0"/>
    <w:rsid w:val="001C7766"/>
    <w:rsid w:val="001E621A"/>
    <w:rsid w:val="001F3D4F"/>
    <w:rsid w:val="00211EBA"/>
    <w:rsid w:val="00226D3A"/>
    <w:rsid w:val="00234816"/>
    <w:rsid w:val="00251E5F"/>
    <w:rsid w:val="00274F2B"/>
    <w:rsid w:val="002D173E"/>
    <w:rsid w:val="003166B8"/>
    <w:rsid w:val="00321633"/>
    <w:rsid w:val="00326741"/>
    <w:rsid w:val="00327B0E"/>
    <w:rsid w:val="0035044F"/>
    <w:rsid w:val="0036249C"/>
    <w:rsid w:val="0037656A"/>
    <w:rsid w:val="00382AE3"/>
    <w:rsid w:val="0038415F"/>
    <w:rsid w:val="003864EF"/>
    <w:rsid w:val="003933D2"/>
    <w:rsid w:val="003B049E"/>
    <w:rsid w:val="003D0D28"/>
    <w:rsid w:val="003D72FB"/>
    <w:rsid w:val="003F78D7"/>
    <w:rsid w:val="00422C58"/>
    <w:rsid w:val="00450BB6"/>
    <w:rsid w:val="004604D4"/>
    <w:rsid w:val="00461015"/>
    <w:rsid w:val="004922DB"/>
    <w:rsid w:val="00492747"/>
    <w:rsid w:val="004A3103"/>
    <w:rsid w:val="004B231C"/>
    <w:rsid w:val="004C5C38"/>
    <w:rsid w:val="004E4FD4"/>
    <w:rsid w:val="00531D90"/>
    <w:rsid w:val="00576970"/>
    <w:rsid w:val="005933E0"/>
    <w:rsid w:val="00594FD1"/>
    <w:rsid w:val="005B4DE3"/>
    <w:rsid w:val="005E67B0"/>
    <w:rsid w:val="00603594"/>
    <w:rsid w:val="00626C72"/>
    <w:rsid w:val="006708D0"/>
    <w:rsid w:val="0067163C"/>
    <w:rsid w:val="00674696"/>
    <w:rsid w:val="006F2C31"/>
    <w:rsid w:val="00717631"/>
    <w:rsid w:val="00745516"/>
    <w:rsid w:val="00756BBA"/>
    <w:rsid w:val="00781182"/>
    <w:rsid w:val="0078247C"/>
    <w:rsid w:val="0079344E"/>
    <w:rsid w:val="007B61E9"/>
    <w:rsid w:val="007C7FF0"/>
    <w:rsid w:val="007D2CD9"/>
    <w:rsid w:val="007F2203"/>
    <w:rsid w:val="0081119A"/>
    <w:rsid w:val="00812C95"/>
    <w:rsid w:val="008234D9"/>
    <w:rsid w:val="0085618E"/>
    <w:rsid w:val="00862572"/>
    <w:rsid w:val="008952CC"/>
    <w:rsid w:val="008E3C94"/>
    <w:rsid w:val="008F2956"/>
    <w:rsid w:val="008F6CC6"/>
    <w:rsid w:val="00910D2A"/>
    <w:rsid w:val="00933C0F"/>
    <w:rsid w:val="00940301"/>
    <w:rsid w:val="00951092"/>
    <w:rsid w:val="00982739"/>
    <w:rsid w:val="009A530D"/>
    <w:rsid w:val="009C3B1A"/>
    <w:rsid w:val="009D0A50"/>
    <w:rsid w:val="009F6C75"/>
    <w:rsid w:val="009F7355"/>
    <w:rsid w:val="00A00CB9"/>
    <w:rsid w:val="00A02D9B"/>
    <w:rsid w:val="00A1222F"/>
    <w:rsid w:val="00A12912"/>
    <w:rsid w:val="00A13852"/>
    <w:rsid w:val="00A46D42"/>
    <w:rsid w:val="00A46E5A"/>
    <w:rsid w:val="00A608A6"/>
    <w:rsid w:val="00A730F7"/>
    <w:rsid w:val="00A8487C"/>
    <w:rsid w:val="00AA09BA"/>
    <w:rsid w:val="00AB04DC"/>
    <w:rsid w:val="00AB641D"/>
    <w:rsid w:val="00AD2EDD"/>
    <w:rsid w:val="00AE0E68"/>
    <w:rsid w:val="00B07D16"/>
    <w:rsid w:val="00B16B88"/>
    <w:rsid w:val="00B60DD6"/>
    <w:rsid w:val="00B66703"/>
    <w:rsid w:val="00B70D3E"/>
    <w:rsid w:val="00B85AF3"/>
    <w:rsid w:val="00B9443A"/>
    <w:rsid w:val="00BB5482"/>
    <w:rsid w:val="00BF187B"/>
    <w:rsid w:val="00BF78B4"/>
    <w:rsid w:val="00C264EB"/>
    <w:rsid w:val="00C2722B"/>
    <w:rsid w:val="00C32148"/>
    <w:rsid w:val="00CC168B"/>
    <w:rsid w:val="00CD11E9"/>
    <w:rsid w:val="00CD7294"/>
    <w:rsid w:val="00CF6965"/>
    <w:rsid w:val="00D13054"/>
    <w:rsid w:val="00D31860"/>
    <w:rsid w:val="00D405B4"/>
    <w:rsid w:val="00D469BE"/>
    <w:rsid w:val="00D50987"/>
    <w:rsid w:val="00D71864"/>
    <w:rsid w:val="00DA0305"/>
    <w:rsid w:val="00DB2974"/>
    <w:rsid w:val="00DC19F9"/>
    <w:rsid w:val="00DE658B"/>
    <w:rsid w:val="00DF37CE"/>
    <w:rsid w:val="00DF3A28"/>
    <w:rsid w:val="00E0298E"/>
    <w:rsid w:val="00E06ED5"/>
    <w:rsid w:val="00E21EF6"/>
    <w:rsid w:val="00E27FC9"/>
    <w:rsid w:val="00E305EF"/>
    <w:rsid w:val="00E368AF"/>
    <w:rsid w:val="00E44424"/>
    <w:rsid w:val="00E449D3"/>
    <w:rsid w:val="00E54083"/>
    <w:rsid w:val="00E63FD3"/>
    <w:rsid w:val="00E7023B"/>
    <w:rsid w:val="00E73685"/>
    <w:rsid w:val="00E7529D"/>
    <w:rsid w:val="00EA5266"/>
    <w:rsid w:val="00EB2977"/>
    <w:rsid w:val="00EC193C"/>
    <w:rsid w:val="00EE7987"/>
    <w:rsid w:val="00EF2667"/>
    <w:rsid w:val="00F15864"/>
    <w:rsid w:val="00F668BD"/>
    <w:rsid w:val="00F81912"/>
    <w:rsid w:val="00F94781"/>
    <w:rsid w:val="00FC365A"/>
    <w:rsid w:val="00FD2DAF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72B9"/>
  <w15:chartTrackingRefBased/>
  <w15:docId w15:val="{4522D380-DB99-496D-8416-C88B0E6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A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8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8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68A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7023B"/>
  </w:style>
  <w:style w:type="paragraph" w:styleId="Revision">
    <w:name w:val="Revision"/>
    <w:hidden/>
    <w:uiPriority w:val="99"/>
    <w:semiHidden/>
    <w:rsid w:val="004927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2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74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usgs.gov/media/images/thumbnail-image-eoe-episode-113-eros-science-chief-terry-soh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centers/eros/sci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s.gov/centers/eros/news/eros-50th-history-a-leader-mapping-land-cover-and-chan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sgs.gov/centers/eros/news/eros-50th-history-helping-world-through-science" TargetMode="External"/><Relationship Id="rId10" Type="http://schemas.openxmlformats.org/officeDocument/2006/relationships/hyperlink" Target="https://cms.usgs.gov/media/audio/eyes-earth-episode-106-eros-50th-land-cover-part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s.usgs.gov/media/images/homepage-image-eoe-episode-113-eros-science-chief-terry-soh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Hult, John (Contractor)</dc:creator>
  <cp:keywords/>
  <dc:description/>
  <cp:lastModifiedBy>Lawson, Jane (Contractor)</cp:lastModifiedBy>
  <cp:revision>85</cp:revision>
  <dcterms:created xsi:type="dcterms:W3CDTF">2022-02-16T19:43:00Z</dcterms:created>
  <dcterms:modified xsi:type="dcterms:W3CDTF">2024-02-21T23:10:00Z</dcterms:modified>
</cp:coreProperties>
</file>