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650E3" w14:textId="57DC30A1" w:rsidR="00996273" w:rsidRDefault="00996273">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t>Bac</w:t>
      </w:r>
      <w:r w:rsidR="00D20BAE">
        <w:rPr>
          <w:rFonts w:ascii="Times New Roman" w:hAnsi="Times New Roman" w:cs="Times New Roman"/>
          <w:sz w:val="32"/>
          <w:szCs w:val="32"/>
        </w:rPr>
        <w:t>k</w:t>
      </w:r>
      <w:r>
        <w:rPr>
          <w:rFonts w:ascii="Times New Roman" w:hAnsi="Times New Roman" w:cs="Times New Roman"/>
          <w:sz w:val="32"/>
          <w:szCs w:val="32"/>
        </w:rPr>
        <w:t>ground</w:t>
      </w:r>
    </w:p>
    <w:p w14:paraId="03B9D668" w14:textId="074C4E6B" w:rsidR="004E5831" w:rsidRPr="00596850" w:rsidRDefault="005775B4">
      <w:pPr>
        <w:rPr>
          <w:rFonts w:ascii="Times New Roman" w:hAnsi="Times New Roman" w:cs="Times New Roman"/>
          <w:sz w:val="32"/>
          <w:szCs w:val="32"/>
        </w:rPr>
      </w:pPr>
      <w:r w:rsidRPr="005775B4">
        <w:rPr>
          <w:rFonts w:ascii="Times New Roman" w:hAnsi="Times New Roman" w:cs="Times New Roman"/>
          <w:sz w:val="32"/>
          <w:szCs w:val="32"/>
        </w:rPr>
        <w:t>Good morning everyone, let me start by giving a bit of background on USGS SUHI research. Thermal remote sensing has become a key tool for studying SUHI and understanding SUHI effect. SUHI is a major biophysical impact linked to urban development. There's growing interest in this topic from various users (urban planners, policymakers, and agencies like the EPA, NIH/NIEHS, and NOAA, as well as local governments and researchers focused on the urban-wildland interface). On top of that, SUHI is an important scientific issue, especially as we think about climate change and its effects on urban ecosystems</w:t>
      </w:r>
      <w:r w:rsidR="00F620E9" w:rsidRPr="00F620E9">
        <w:rPr>
          <w:rFonts w:ascii="Times New Roman" w:hAnsi="Times New Roman" w:cs="Times New Roman"/>
          <w:sz w:val="32"/>
          <w:szCs w:val="32"/>
        </w:rPr>
        <w:t>.</w:t>
      </w:r>
    </w:p>
    <w:p w14:paraId="383B5969" w14:textId="77777777" w:rsidR="004D77B0" w:rsidRDefault="004D77B0">
      <w:pPr>
        <w:rPr>
          <w:rFonts w:ascii="Times New Roman" w:hAnsi="Times New Roman" w:cs="Times New Roman"/>
          <w:sz w:val="32"/>
          <w:szCs w:val="32"/>
        </w:rPr>
      </w:pPr>
    </w:p>
    <w:p w14:paraId="44A78487" w14:textId="77777777" w:rsidR="00533BC7" w:rsidRPr="00596850" w:rsidRDefault="00533BC7">
      <w:pPr>
        <w:rPr>
          <w:rFonts w:ascii="Times New Roman" w:hAnsi="Times New Roman" w:cs="Times New Roman"/>
          <w:sz w:val="32"/>
          <w:szCs w:val="32"/>
        </w:rPr>
      </w:pPr>
    </w:p>
    <w:p w14:paraId="21BC3C5C" w14:textId="52CCEEFD" w:rsidR="00CE3CF0" w:rsidRPr="00596850" w:rsidRDefault="00996273">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sidR="00D20BAE" w:rsidRPr="00D20BAE">
        <w:rPr>
          <w:rFonts w:ascii="Times New Roman" w:hAnsi="Times New Roman" w:cs="Times New Roman"/>
          <w:sz w:val="32"/>
          <w:szCs w:val="32"/>
        </w:rPr>
        <w:t>USGS SUHI products</w:t>
      </w:r>
    </w:p>
    <w:p w14:paraId="43E01A7A" w14:textId="75E332BF" w:rsidR="00097E8C" w:rsidRDefault="00417CC7">
      <w:pPr>
        <w:rPr>
          <w:rFonts w:ascii="Times New Roman" w:hAnsi="Times New Roman" w:cs="Times New Roman"/>
          <w:sz w:val="32"/>
          <w:szCs w:val="32"/>
        </w:rPr>
      </w:pPr>
      <w:r w:rsidRPr="00417CC7">
        <w:rPr>
          <w:rFonts w:ascii="Times New Roman" w:hAnsi="Times New Roman" w:cs="Times New Roman"/>
          <w:sz w:val="32"/>
          <w:szCs w:val="32"/>
        </w:rPr>
        <w:t xml:space="preserve">The USGS SUHI team has created several products using Landsat data, available on USGS </w:t>
      </w:r>
      <w:proofErr w:type="spellStart"/>
      <w:r w:rsidRPr="00417CC7">
        <w:rPr>
          <w:rFonts w:ascii="Times New Roman" w:hAnsi="Times New Roman" w:cs="Times New Roman"/>
          <w:sz w:val="32"/>
          <w:szCs w:val="32"/>
        </w:rPr>
        <w:t>ScienceBase</w:t>
      </w:r>
      <w:proofErr w:type="spellEnd"/>
      <w:r w:rsidRPr="00417CC7">
        <w:rPr>
          <w:rFonts w:ascii="Times New Roman" w:hAnsi="Times New Roman" w:cs="Times New Roman"/>
          <w:sz w:val="32"/>
          <w:szCs w:val="32"/>
        </w:rPr>
        <w:t>. These include land surface temperature (LST), SUHI intensity, and hotspot datasets. The first version, based on Landsat Collection 1, covers 50 urban areas in the ARD tiles, shown in maroon. The newer version, using Landsat Collection 2, expands coverage to 71 urban centers of CONUS, shown in green</w:t>
      </w:r>
      <w:r w:rsidR="00533BC7" w:rsidRPr="00533BC7">
        <w:rPr>
          <w:rFonts w:ascii="Times New Roman" w:hAnsi="Times New Roman" w:cs="Times New Roman"/>
          <w:sz w:val="32"/>
          <w:szCs w:val="32"/>
        </w:rPr>
        <w:t>.</w:t>
      </w:r>
    </w:p>
    <w:p w14:paraId="56067D2D" w14:textId="77777777" w:rsidR="00B95FB9" w:rsidRDefault="00B95FB9">
      <w:pPr>
        <w:rPr>
          <w:rFonts w:ascii="Times New Roman" w:hAnsi="Times New Roman" w:cs="Times New Roman"/>
          <w:sz w:val="32"/>
          <w:szCs w:val="32"/>
        </w:rPr>
      </w:pPr>
    </w:p>
    <w:p w14:paraId="730F1580" w14:textId="77777777" w:rsidR="00B95FB9" w:rsidRDefault="00B95FB9">
      <w:pPr>
        <w:rPr>
          <w:rFonts w:ascii="Times New Roman" w:hAnsi="Times New Roman" w:cs="Times New Roman"/>
          <w:sz w:val="32"/>
          <w:szCs w:val="32"/>
        </w:rPr>
      </w:pPr>
    </w:p>
    <w:p w14:paraId="620D723D" w14:textId="77777777" w:rsidR="00B95FB9" w:rsidRDefault="00B95FB9">
      <w:pPr>
        <w:rPr>
          <w:rFonts w:ascii="Times New Roman" w:hAnsi="Times New Roman" w:cs="Times New Roman"/>
          <w:sz w:val="32"/>
          <w:szCs w:val="32"/>
        </w:rPr>
      </w:pPr>
    </w:p>
    <w:p w14:paraId="2F1D26AA" w14:textId="595C7A2A" w:rsidR="00B95FB9" w:rsidRDefault="00425F58">
      <w:pPr>
        <w:rPr>
          <w:rFonts w:ascii="Times New Roman" w:hAnsi="Times New Roman" w:cs="Times New Roman"/>
          <w:sz w:val="32"/>
          <w:szCs w:val="32"/>
        </w:rPr>
      </w:pPr>
      <w:r>
        <w:rPr>
          <w:rFonts w:ascii="Times New Roman" w:hAnsi="Times New Roman" w:cs="Times New Roman"/>
          <w:sz w:val="32"/>
          <w:szCs w:val="32"/>
        </w:rPr>
        <w:lastRenderedPageBreak/>
        <w:tab/>
      </w:r>
      <w:r w:rsidRPr="00425F58">
        <w:rPr>
          <w:rFonts w:ascii="Times New Roman" w:hAnsi="Times New Roman" w:cs="Times New Roman"/>
          <w:sz w:val="32"/>
          <w:szCs w:val="32"/>
        </w:rPr>
        <w:t>Objectives</w:t>
      </w:r>
      <w:r>
        <w:rPr>
          <w:rFonts w:ascii="Times New Roman" w:hAnsi="Times New Roman" w:cs="Times New Roman"/>
          <w:sz w:val="32"/>
          <w:szCs w:val="32"/>
        </w:rPr>
        <w:tab/>
      </w:r>
      <w:r>
        <w:rPr>
          <w:rFonts w:ascii="Times New Roman" w:hAnsi="Times New Roman" w:cs="Times New Roman"/>
          <w:sz w:val="32"/>
          <w:szCs w:val="32"/>
        </w:rPr>
        <w:tab/>
      </w:r>
    </w:p>
    <w:p w14:paraId="7078CA8F" w14:textId="73804060" w:rsidR="00435AFE" w:rsidRPr="00596850" w:rsidRDefault="00417CC7" w:rsidP="00435AFE">
      <w:pPr>
        <w:rPr>
          <w:rFonts w:ascii="Times New Roman" w:hAnsi="Times New Roman" w:cs="Times New Roman"/>
          <w:sz w:val="32"/>
          <w:szCs w:val="32"/>
        </w:rPr>
      </w:pPr>
      <w:r w:rsidRPr="00417CC7">
        <w:rPr>
          <w:rFonts w:ascii="Times New Roman" w:hAnsi="Times New Roman" w:cs="Times New Roman"/>
          <w:sz w:val="32"/>
          <w:szCs w:val="32"/>
        </w:rPr>
        <w:t>Our objectives include: First, studying how urban warming varies across CONUS, and exploring the reasons. Second, developing methods to measure and map the SUHI effect, including its size, intensity, and hotspots. Third, analyzing how SUHI patterns change over time with land cover dynamics. Fourth, comparing LST data from multiple sensors -- like Landsat, MODIS, VIIRS, and ECOSTRESS during both day and night. Last, working on ways to connect SUHI data with land cover and population information, including census data, to better understand its environmental, social, and health impacts</w:t>
      </w:r>
      <w:r w:rsidR="00435AFE" w:rsidRPr="00596850">
        <w:rPr>
          <w:rFonts w:ascii="Times New Roman" w:hAnsi="Times New Roman" w:cs="Times New Roman"/>
          <w:sz w:val="32"/>
          <w:szCs w:val="32"/>
        </w:rPr>
        <w:t>.</w:t>
      </w:r>
    </w:p>
    <w:p w14:paraId="3769C804" w14:textId="77777777" w:rsidR="00097E8C" w:rsidRDefault="00097E8C" w:rsidP="00435AFE">
      <w:pPr>
        <w:rPr>
          <w:rFonts w:ascii="Times New Roman" w:hAnsi="Times New Roman" w:cs="Times New Roman"/>
          <w:sz w:val="32"/>
          <w:szCs w:val="32"/>
        </w:rPr>
      </w:pPr>
    </w:p>
    <w:p w14:paraId="6BDBBDFB" w14:textId="17DC22B5" w:rsidR="00425F58" w:rsidRPr="00596850" w:rsidRDefault="00425F58" w:rsidP="00435AFE">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sidRPr="00425F58">
        <w:rPr>
          <w:rFonts w:ascii="Times New Roman" w:hAnsi="Times New Roman" w:cs="Times New Roman"/>
          <w:sz w:val="32"/>
          <w:szCs w:val="32"/>
        </w:rPr>
        <w:t>Study area</w:t>
      </w:r>
      <w:r w:rsidR="005D2C0A">
        <w:rPr>
          <w:rFonts w:ascii="Times New Roman" w:hAnsi="Times New Roman" w:cs="Times New Roman"/>
          <w:sz w:val="32"/>
          <w:szCs w:val="32"/>
        </w:rPr>
        <w:t xml:space="preserve"> 1</w:t>
      </w:r>
    </w:p>
    <w:p w14:paraId="41AE9350" w14:textId="3453AC39" w:rsidR="00097E8C" w:rsidRPr="00596850" w:rsidRDefault="005D2C0A" w:rsidP="00435AFE">
      <w:pPr>
        <w:rPr>
          <w:rFonts w:ascii="Times New Roman" w:hAnsi="Times New Roman" w:cs="Times New Roman"/>
          <w:sz w:val="32"/>
          <w:szCs w:val="32"/>
        </w:rPr>
      </w:pPr>
      <w:r w:rsidRPr="005D2C0A">
        <w:rPr>
          <w:rFonts w:ascii="Times New Roman" w:hAnsi="Times New Roman" w:cs="Times New Roman"/>
          <w:sz w:val="32"/>
          <w:szCs w:val="32"/>
        </w:rPr>
        <w:t>This map highlights five representative urban centers selected across the CONUS for comparative analysis using daytime and nighttime data from multiple sensors. It displays the 2023 NLCD annual land cover, along with GHCN stations located within a 5 km buffer zone</w:t>
      </w:r>
      <w:r w:rsidR="00097E8C" w:rsidRPr="00596850">
        <w:rPr>
          <w:rFonts w:ascii="Times New Roman" w:hAnsi="Times New Roman" w:cs="Times New Roman"/>
          <w:sz w:val="32"/>
          <w:szCs w:val="32"/>
        </w:rPr>
        <w:t>.</w:t>
      </w:r>
    </w:p>
    <w:p w14:paraId="0EFA6164" w14:textId="77777777" w:rsidR="00097E8C" w:rsidRDefault="00097E8C" w:rsidP="00435AFE">
      <w:pPr>
        <w:rPr>
          <w:rFonts w:ascii="Times New Roman" w:hAnsi="Times New Roman" w:cs="Times New Roman"/>
          <w:sz w:val="32"/>
          <w:szCs w:val="32"/>
        </w:rPr>
      </w:pPr>
    </w:p>
    <w:p w14:paraId="470CBC61" w14:textId="5032E7D5" w:rsidR="005D2C0A" w:rsidRPr="00596850" w:rsidRDefault="005D2C0A" w:rsidP="00435AFE">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sidRPr="005D2C0A">
        <w:rPr>
          <w:rFonts w:ascii="Times New Roman" w:hAnsi="Times New Roman" w:cs="Times New Roman"/>
          <w:sz w:val="32"/>
          <w:szCs w:val="32"/>
        </w:rPr>
        <w:t xml:space="preserve">Study area </w:t>
      </w:r>
      <w:r>
        <w:rPr>
          <w:rFonts w:ascii="Times New Roman" w:hAnsi="Times New Roman" w:cs="Times New Roman"/>
          <w:sz w:val="32"/>
          <w:szCs w:val="32"/>
        </w:rPr>
        <w:t>2</w:t>
      </w:r>
    </w:p>
    <w:p w14:paraId="0B02D10A" w14:textId="0E1AA837" w:rsidR="00097E8C" w:rsidRDefault="00FF275E" w:rsidP="00435AFE">
      <w:pPr>
        <w:rPr>
          <w:rFonts w:ascii="Times New Roman" w:hAnsi="Times New Roman" w:cs="Times New Roman"/>
          <w:sz w:val="32"/>
          <w:szCs w:val="32"/>
        </w:rPr>
      </w:pPr>
      <w:r w:rsidRPr="00FF275E">
        <w:rPr>
          <w:rFonts w:ascii="Times New Roman" w:hAnsi="Times New Roman" w:cs="Times New Roman"/>
          <w:sz w:val="32"/>
          <w:szCs w:val="32"/>
        </w:rPr>
        <w:t xml:space="preserve">This map shows eight selected representative urban centers across the CONUS. It illustrates the </w:t>
      </w:r>
      <w:proofErr w:type="spellStart"/>
      <w:r w:rsidRPr="00FF275E">
        <w:rPr>
          <w:rFonts w:ascii="Times New Roman" w:hAnsi="Times New Roman" w:cs="Times New Roman"/>
          <w:sz w:val="32"/>
          <w:szCs w:val="32"/>
        </w:rPr>
        <w:t>meanLST</w:t>
      </w:r>
      <w:proofErr w:type="spellEnd"/>
      <w:r w:rsidRPr="00FF275E">
        <w:rPr>
          <w:rFonts w:ascii="Times New Roman" w:hAnsi="Times New Roman" w:cs="Times New Roman"/>
          <w:sz w:val="32"/>
          <w:szCs w:val="32"/>
        </w:rPr>
        <w:t xml:space="preserve"> in these cities for the year 2023, grouped within seven National Climate Assessment regions. The 71 selected urban centers are highlighted with red, providing a clear visual reference across the regions</w:t>
      </w:r>
      <w:r w:rsidR="00097E8C" w:rsidRPr="00596850">
        <w:rPr>
          <w:rFonts w:ascii="Times New Roman" w:hAnsi="Times New Roman" w:cs="Times New Roman"/>
          <w:sz w:val="32"/>
          <w:szCs w:val="32"/>
        </w:rPr>
        <w:t>.</w:t>
      </w:r>
    </w:p>
    <w:p w14:paraId="4E9DE91D" w14:textId="7651FF2F" w:rsidR="00815D86" w:rsidRDefault="001F7095" w:rsidP="00435AFE">
      <w:pPr>
        <w:rPr>
          <w:rFonts w:ascii="Times New Roman" w:hAnsi="Times New Roman" w:cs="Times New Roman"/>
          <w:sz w:val="32"/>
          <w:szCs w:val="32"/>
        </w:rPr>
      </w:pPr>
      <w:r>
        <w:rPr>
          <w:rFonts w:ascii="Times New Roman" w:hAnsi="Times New Roman" w:cs="Times New Roman"/>
          <w:sz w:val="32"/>
          <w:szCs w:val="32"/>
        </w:rPr>
        <w:lastRenderedPageBreak/>
        <w:tab/>
      </w:r>
      <w:r>
        <w:rPr>
          <w:rFonts w:ascii="Times New Roman" w:hAnsi="Times New Roman" w:cs="Times New Roman"/>
          <w:sz w:val="32"/>
          <w:szCs w:val="32"/>
        </w:rPr>
        <w:tab/>
        <w:t xml:space="preserve">Results: SUHI </w:t>
      </w:r>
      <w:proofErr w:type="spellStart"/>
      <w:r>
        <w:rPr>
          <w:rFonts w:ascii="Times New Roman" w:hAnsi="Times New Roman" w:cs="Times New Roman"/>
          <w:sz w:val="32"/>
          <w:szCs w:val="32"/>
        </w:rPr>
        <w:t>meanLST</w:t>
      </w:r>
      <w:proofErr w:type="spellEnd"/>
      <w:r>
        <w:rPr>
          <w:rFonts w:ascii="Times New Roman" w:hAnsi="Times New Roman" w:cs="Times New Roman"/>
          <w:sz w:val="32"/>
          <w:szCs w:val="32"/>
        </w:rPr>
        <w:t xml:space="preserve"> intensity from </w:t>
      </w:r>
      <w:r w:rsidR="008B2D4E">
        <w:rPr>
          <w:rFonts w:ascii="Times New Roman" w:hAnsi="Times New Roman" w:cs="Times New Roman"/>
          <w:sz w:val="32"/>
          <w:szCs w:val="32"/>
        </w:rPr>
        <w:t>1</w:t>
      </w:r>
      <w:r w:rsidR="000B5881">
        <w:rPr>
          <w:rFonts w:ascii="Times New Roman" w:hAnsi="Times New Roman" w:cs="Times New Roman"/>
          <w:sz w:val="32"/>
          <w:szCs w:val="32"/>
        </w:rPr>
        <w:t>985 to 2023</w:t>
      </w:r>
    </w:p>
    <w:p w14:paraId="46FF119F" w14:textId="3869B308" w:rsidR="00097E8C" w:rsidRPr="00596850" w:rsidRDefault="008B1AA4" w:rsidP="00097E8C">
      <w:pPr>
        <w:rPr>
          <w:rFonts w:ascii="Times New Roman" w:hAnsi="Times New Roman" w:cs="Times New Roman"/>
          <w:sz w:val="32"/>
          <w:szCs w:val="32"/>
        </w:rPr>
      </w:pPr>
      <w:r w:rsidRPr="008B1AA4">
        <w:rPr>
          <w:rFonts w:ascii="Times New Roman" w:hAnsi="Times New Roman" w:cs="Times New Roman"/>
          <w:sz w:val="32"/>
          <w:szCs w:val="32"/>
        </w:rPr>
        <w:t>Following slides I will show you the results. This figure displays the results of the SUHI intensity analysis, representing the mean SUHI intensity from 1985 to 2023. Red indicates positive values, while blue signifies negative values. The green circles highlight the all selected urban centers to which we have linked SUHI products with census variables</w:t>
      </w:r>
      <w:r w:rsidR="00097E8C" w:rsidRPr="00596850">
        <w:rPr>
          <w:rFonts w:ascii="Times New Roman" w:hAnsi="Times New Roman" w:cs="Times New Roman"/>
          <w:sz w:val="32"/>
          <w:szCs w:val="32"/>
        </w:rPr>
        <w:t>.</w:t>
      </w:r>
    </w:p>
    <w:p w14:paraId="33B21928" w14:textId="77777777" w:rsidR="00C3511B" w:rsidRDefault="00C3511B" w:rsidP="00097E8C">
      <w:pPr>
        <w:rPr>
          <w:rFonts w:ascii="Times New Roman" w:hAnsi="Times New Roman" w:cs="Times New Roman"/>
          <w:sz w:val="32"/>
          <w:szCs w:val="32"/>
        </w:rPr>
      </w:pPr>
    </w:p>
    <w:p w14:paraId="6279168F" w14:textId="5B491B38" w:rsidR="00A02A42" w:rsidRDefault="007F65A8" w:rsidP="00097E8C">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t xml:space="preserve">Results: the slope of </w:t>
      </w:r>
      <w:proofErr w:type="spellStart"/>
      <w:r w:rsidR="008B2D4E" w:rsidRPr="008B2D4E">
        <w:rPr>
          <w:rFonts w:ascii="Times New Roman" w:hAnsi="Times New Roman" w:cs="Times New Roman"/>
          <w:sz w:val="32"/>
          <w:szCs w:val="32"/>
        </w:rPr>
        <w:t>meanLST</w:t>
      </w:r>
      <w:proofErr w:type="spellEnd"/>
      <w:r w:rsidR="008B2D4E" w:rsidRPr="008B2D4E">
        <w:rPr>
          <w:rFonts w:ascii="Times New Roman" w:hAnsi="Times New Roman" w:cs="Times New Roman"/>
          <w:sz w:val="32"/>
          <w:szCs w:val="32"/>
        </w:rPr>
        <w:t xml:space="preserve"> intensity </w:t>
      </w:r>
      <w:r w:rsidR="00011020">
        <w:rPr>
          <w:rFonts w:ascii="Times New Roman" w:hAnsi="Times New Roman" w:cs="Times New Roman"/>
          <w:sz w:val="32"/>
          <w:szCs w:val="32"/>
        </w:rPr>
        <w:t xml:space="preserve">trends </w:t>
      </w:r>
      <w:r w:rsidR="008B2D4E" w:rsidRPr="008B2D4E">
        <w:rPr>
          <w:rFonts w:ascii="Times New Roman" w:hAnsi="Times New Roman" w:cs="Times New Roman"/>
          <w:sz w:val="32"/>
          <w:szCs w:val="32"/>
        </w:rPr>
        <w:t xml:space="preserve">from </w:t>
      </w:r>
      <w:r w:rsidR="008B2D4E">
        <w:rPr>
          <w:rFonts w:ascii="Times New Roman" w:hAnsi="Times New Roman" w:cs="Times New Roman"/>
          <w:sz w:val="32"/>
          <w:szCs w:val="32"/>
        </w:rPr>
        <w:t>1</w:t>
      </w:r>
      <w:r w:rsidR="008B2D4E" w:rsidRPr="008B2D4E">
        <w:rPr>
          <w:rFonts w:ascii="Times New Roman" w:hAnsi="Times New Roman" w:cs="Times New Roman"/>
          <w:sz w:val="32"/>
          <w:szCs w:val="32"/>
        </w:rPr>
        <w:t>985 to 2023</w:t>
      </w:r>
    </w:p>
    <w:p w14:paraId="74B3452F" w14:textId="4F8D7321" w:rsidR="00C3511B" w:rsidRDefault="00A02A42" w:rsidP="00097E8C">
      <w:pPr>
        <w:rPr>
          <w:rFonts w:ascii="Times New Roman" w:hAnsi="Times New Roman" w:cs="Times New Roman"/>
          <w:sz w:val="32"/>
          <w:szCs w:val="32"/>
        </w:rPr>
      </w:pPr>
      <w:r w:rsidRPr="00A02A42">
        <w:rPr>
          <w:rFonts w:ascii="Times New Roman" w:hAnsi="Times New Roman" w:cs="Times New Roman"/>
          <w:sz w:val="32"/>
          <w:szCs w:val="32"/>
        </w:rPr>
        <w:t xml:space="preserve">This figure presents the results of the SUHI trend analysis in a different way, specifically the slope of the Mean LST from 1985 to 2023. Most major urban centers in CONUS exhibit a positive slope, indicating that the Mean LST has increased from 1985 to 2023. Only three cities experienced a decline. Phoenix and Salt Lake City, located in arid regions, exhibit cool island effects. The green circles highlight </w:t>
      </w:r>
      <w:r w:rsidR="00121A5D" w:rsidRPr="00A02A42">
        <w:rPr>
          <w:rFonts w:ascii="Times New Roman" w:hAnsi="Times New Roman" w:cs="Times New Roman"/>
          <w:sz w:val="32"/>
          <w:szCs w:val="32"/>
        </w:rPr>
        <w:t>all</w:t>
      </w:r>
      <w:r w:rsidRPr="00A02A42">
        <w:rPr>
          <w:rFonts w:ascii="Times New Roman" w:hAnsi="Times New Roman" w:cs="Times New Roman"/>
          <w:sz w:val="32"/>
          <w:szCs w:val="32"/>
        </w:rPr>
        <w:t xml:space="preserve"> selected urban centers</w:t>
      </w:r>
      <w:r>
        <w:rPr>
          <w:rFonts w:ascii="Times New Roman" w:hAnsi="Times New Roman" w:cs="Times New Roman"/>
          <w:sz w:val="32"/>
          <w:szCs w:val="32"/>
        </w:rPr>
        <w:t>.</w:t>
      </w:r>
    </w:p>
    <w:p w14:paraId="602F677D" w14:textId="77777777" w:rsidR="00C3511B" w:rsidRDefault="00C3511B" w:rsidP="00097E8C">
      <w:pPr>
        <w:rPr>
          <w:rFonts w:ascii="Times New Roman" w:hAnsi="Times New Roman" w:cs="Times New Roman"/>
          <w:sz w:val="32"/>
          <w:szCs w:val="32"/>
        </w:rPr>
      </w:pPr>
    </w:p>
    <w:p w14:paraId="4DF73695" w14:textId="3DB1797C" w:rsidR="00A02A42" w:rsidRDefault="00D806D7" w:rsidP="00097E8C">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sidRPr="00D806D7">
        <w:rPr>
          <w:rFonts w:ascii="Times New Roman" w:hAnsi="Times New Roman" w:cs="Times New Roman"/>
          <w:sz w:val="32"/>
          <w:szCs w:val="32"/>
        </w:rPr>
        <w:t xml:space="preserve">SUHI intensity of </w:t>
      </w:r>
      <w:proofErr w:type="spellStart"/>
      <w:r w:rsidRPr="00D806D7">
        <w:rPr>
          <w:rFonts w:ascii="Times New Roman" w:hAnsi="Times New Roman" w:cs="Times New Roman"/>
          <w:sz w:val="32"/>
          <w:szCs w:val="32"/>
        </w:rPr>
        <w:t>MeanLST</w:t>
      </w:r>
      <w:proofErr w:type="spellEnd"/>
      <w:r w:rsidRPr="00D806D7">
        <w:rPr>
          <w:rFonts w:ascii="Times New Roman" w:hAnsi="Times New Roman" w:cs="Times New Roman"/>
          <w:sz w:val="32"/>
          <w:szCs w:val="32"/>
        </w:rPr>
        <w:t xml:space="preserve"> in urban classes</w:t>
      </w:r>
      <w:r>
        <w:rPr>
          <w:rFonts w:ascii="Times New Roman" w:hAnsi="Times New Roman" w:cs="Times New Roman"/>
          <w:sz w:val="32"/>
          <w:szCs w:val="32"/>
        </w:rPr>
        <w:tab/>
      </w:r>
    </w:p>
    <w:p w14:paraId="39BB0703" w14:textId="640D5B5F" w:rsidR="00CE574C" w:rsidRPr="00CE574C" w:rsidRDefault="00CE574C" w:rsidP="00CE574C">
      <w:pPr>
        <w:rPr>
          <w:rFonts w:ascii="Times New Roman" w:hAnsi="Times New Roman" w:cs="Times New Roman"/>
          <w:sz w:val="32"/>
          <w:szCs w:val="32"/>
        </w:rPr>
      </w:pPr>
      <w:r w:rsidRPr="00CE574C">
        <w:rPr>
          <w:rFonts w:ascii="Times New Roman" w:hAnsi="Times New Roman" w:cs="Times New Roman"/>
          <w:sz w:val="32"/>
          <w:szCs w:val="32"/>
        </w:rPr>
        <w:t xml:space="preserve">These charts show the SUHI annual </w:t>
      </w:r>
      <w:r w:rsidR="00743825">
        <w:rPr>
          <w:rFonts w:ascii="Times New Roman" w:hAnsi="Times New Roman" w:cs="Times New Roman"/>
          <w:sz w:val="32"/>
          <w:szCs w:val="32"/>
        </w:rPr>
        <w:t>mean</w:t>
      </w:r>
      <w:r w:rsidRPr="00CE574C">
        <w:rPr>
          <w:rFonts w:ascii="Times New Roman" w:hAnsi="Times New Roman" w:cs="Times New Roman"/>
          <w:sz w:val="32"/>
          <w:szCs w:val="32"/>
        </w:rPr>
        <w:t xml:space="preserve"> LST intensity and its trends from 1985 to 2023 across five selected urban centers. We're focusing on how urban areas have changed over time and how those changes relate to heat intensity.</w:t>
      </w:r>
    </w:p>
    <w:p w14:paraId="5BA1C3AD" w14:textId="77777777" w:rsidR="00A709C3" w:rsidRDefault="00A709C3" w:rsidP="00097E8C">
      <w:pPr>
        <w:rPr>
          <w:rFonts w:ascii="Times New Roman" w:hAnsi="Times New Roman" w:cs="Times New Roman"/>
          <w:sz w:val="32"/>
          <w:szCs w:val="32"/>
        </w:rPr>
      </w:pPr>
    </w:p>
    <w:p w14:paraId="3B729D9C" w14:textId="2E8D175A" w:rsidR="00B30A9E" w:rsidRDefault="00B30A9E" w:rsidP="00097E8C">
      <w:pPr>
        <w:rPr>
          <w:rFonts w:ascii="Times New Roman" w:hAnsi="Times New Roman" w:cs="Times New Roman"/>
          <w:sz w:val="32"/>
          <w:szCs w:val="32"/>
        </w:rPr>
      </w:pPr>
      <w:r>
        <w:rPr>
          <w:rFonts w:ascii="Times New Roman" w:hAnsi="Times New Roman" w:cs="Times New Roman"/>
          <w:sz w:val="32"/>
          <w:szCs w:val="32"/>
        </w:rPr>
        <w:lastRenderedPageBreak/>
        <w:tab/>
      </w:r>
      <w:r>
        <w:rPr>
          <w:rFonts w:ascii="Times New Roman" w:hAnsi="Times New Roman" w:cs="Times New Roman"/>
          <w:sz w:val="32"/>
          <w:szCs w:val="32"/>
        </w:rPr>
        <w:tab/>
      </w:r>
      <w:r>
        <w:rPr>
          <w:rFonts w:ascii="Times New Roman" w:hAnsi="Times New Roman" w:cs="Times New Roman"/>
          <w:sz w:val="32"/>
          <w:szCs w:val="32"/>
        </w:rPr>
        <w:tab/>
      </w:r>
      <w:r w:rsidR="000D2179">
        <w:rPr>
          <w:rFonts w:ascii="Times New Roman" w:hAnsi="Times New Roman" w:cs="Times New Roman"/>
          <w:sz w:val="32"/>
          <w:szCs w:val="32"/>
        </w:rPr>
        <w:t xml:space="preserve">Land cover trends: </w:t>
      </w:r>
      <w:r w:rsidR="000D2179" w:rsidRPr="000D2179">
        <w:rPr>
          <w:rFonts w:ascii="Times New Roman" w:hAnsi="Times New Roman" w:cs="Times New Roman"/>
          <w:sz w:val="32"/>
          <w:szCs w:val="32"/>
        </w:rPr>
        <w:t>Urban vs major nonurban from 1985-2023</w:t>
      </w:r>
    </w:p>
    <w:p w14:paraId="25B96DE8" w14:textId="042A7B9A" w:rsidR="00097E8C" w:rsidRPr="00596850" w:rsidRDefault="00347832" w:rsidP="00097E8C">
      <w:pPr>
        <w:rPr>
          <w:rFonts w:ascii="Times New Roman" w:hAnsi="Times New Roman" w:cs="Times New Roman"/>
          <w:sz w:val="32"/>
          <w:szCs w:val="32"/>
        </w:rPr>
      </w:pPr>
      <w:r w:rsidRPr="00347832">
        <w:rPr>
          <w:rFonts w:ascii="Times New Roman" w:hAnsi="Times New Roman" w:cs="Times New Roman"/>
          <w:sz w:val="32"/>
          <w:szCs w:val="32"/>
        </w:rPr>
        <w:t xml:space="preserve">This plot shows the land cover trends from 1985 to 2023 for nine selected urban centers within a 5 km buffer zone. The red line indicates urban change, while the green line represents major non-urban change over the same period. Panels a) to </w:t>
      </w:r>
      <w:proofErr w:type="spellStart"/>
      <w:r w:rsidRPr="00347832">
        <w:rPr>
          <w:rFonts w:ascii="Times New Roman" w:hAnsi="Times New Roman" w:cs="Times New Roman"/>
          <w:sz w:val="32"/>
          <w:szCs w:val="32"/>
        </w:rPr>
        <w:t>i</w:t>
      </w:r>
      <w:proofErr w:type="spellEnd"/>
      <w:r w:rsidRPr="00347832">
        <w:rPr>
          <w:rFonts w:ascii="Times New Roman" w:hAnsi="Times New Roman" w:cs="Times New Roman"/>
          <w:sz w:val="32"/>
          <w:szCs w:val="32"/>
        </w:rPr>
        <w:t>) correspond to Seattle, WA; Phoenix, AZ; Omaha, NE; Houston, TX; Chicago, IL; Atlanta, GA; Pittsburgh, PA; Washington, D.C.; and Las Vegas, NV</w:t>
      </w:r>
      <w:r w:rsidR="00097E8C" w:rsidRPr="00596850">
        <w:rPr>
          <w:rFonts w:ascii="Times New Roman" w:hAnsi="Times New Roman" w:cs="Times New Roman"/>
          <w:sz w:val="32"/>
          <w:szCs w:val="32"/>
        </w:rPr>
        <w:t>.</w:t>
      </w:r>
    </w:p>
    <w:p w14:paraId="0394418E" w14:textId="77777777" w:rsidR="00C3511B" w:rsidRDefault="00C3511B" w:rsidP="00097E8C">
      <w:pPr>
        <w:rPr>
          <w:rFonts w:ascii="Times New Roman" w:hAnsi="Times New Roman" w:cs="Times New Roman"/>
          <w:sz w:val="32"/>
          <w:szCs w:val="32"/>
        </w:rPr>
      </w:pPr>
    </w:p>
    <w:p w14:paraId="43471868" w14:textId="0C4C7F36" w:rsidR="00C3511B" w:rsidRDefault="000D2179" w:rsidP="00097E8C">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0D2179">
        <w:rPr>
          <w:rFonts w:ascii="Times New Roman" w:hAnsi="Times New Roman" w:cs="Times New Roman"/>
          <w:sz w:val="32"/>
          <w:szCs w:val="32"/>
        </w:rPr>
        <w:t>Land cover trends: Urban vs</w:t>
      </w:r>
      <w:r>
        <w:rPr>
          <w:rFonts w:ascii="Times New Roman" w:hAnsi="Times New Roman" w:cs="Times New Roman"/>
          <w:sz w:val="32"/>
          <w:szCs w:val="32"/>
        </w:rPr>
        <w:t xml:space="preserve"> </w:t>
      </w:r>
      <w:r w:rsidR="00851275">
        <w:rPr>
          <w:rFonts w:ascii="Times New Roman" w:hAnsi="Times New Roman" w:cs="Times New Roman"/>
          <w:sz w:val="32"/>
          <w:szCs w:val="32"/>
        </w:rPr>
        <w:t xml:space="preserve">all </w:t>
      </w:r>
      <w:r w:rsidRPr="000D2179">
        <w:rPr>
          <w:rFonts w:ascii="Times New Roman" w:hAnsi="Times New Roman" w:cs="Times New Roman"/>
          <w:sz w:val="32"/>
          <w:szCs w:val="32"/>
        </w:rPr>
        <w:t>nonurban from 1985-2023</w:t>
      </w:r>
    </w:p>
    <w:p w14:paraId="7DFA216B" w14:textId="393BAFBB" w:rsidR="00097E8C" w:rsidRPr="00596850" w:rsidRDefault="00B63A20" w:rsidP="00097E8C">
      <w:pPr>
        <w:rPr>
          <w:rFonts w:ascii="Times New Roman" w:hAnsi="Times New Roman" w:cs="Times New Roman"/>
          <w:sz w:val="32"/>
          <w:szCs w:val="32"/>
        </w:rPr>
      </w:pPr>
      <w:r w:rsidRPr="00B63A20">
        <w:rPr>
          <w:rFonts w:ascii="Times New Roman" w:hAnsi="Times New Roman" w:cs="Times New Roman"/>
          <w:sz w:val="32"/>
          <w:szCs w:val="32"/>
        </w:rPr>
        <w:t xml:space="preserve">This plot shows the land cover trends from 1985 to 2023 for nine selected urban centers within a 5 km buffer zone. The red line indicates urban change, while the green line represents all non-urban change over the same period. Panels a) to </w:t>
      </w:r>
      <w:proofErr w:type="spellStart"/>
      <w:r w:rsidRPr="00B63A20">
        <w:rPr>
          <w:rFonts w:ascii="Times New Roman" w:hAnsi="Times New Roman" w:cs="Times New Roman"/>
          <w:sz w:val="32"/>
          <w:szCs w:val="32"/>
        </w:rPr>
        <w:t>i</w:t>
      </w:r>
      <w:proofErr w:type="spellEnd"/>
      <w:r w:rsidRPr="00B63A20">
        <w:rPr>
          <w:rFonts w:ascii="Times New Roman" w:hAnsi="Times New Roman" w:cs="Times New Roman"/>
          <w:sz w:val="32"/>
          <w:szCs w:val="32"/>
        </w:rPr>
        <w:t>) correspond to Atlanta, GA; Washington, D.C.; Sioux Falls, SD; Phoenix, AZ; Seattle, WA</w:t>
      </w:r>
      <w:r w:rsidR="00097E8C" w:rsidRPr="00596850">
        <w:rPr>
          <w:rFonts w:ascii="Times New Roman" w:hAnsi="Times New Roman" w:cs="Times New Roman"/>
          <w:sz w:val="32"/>
          <w:szCs w:val="32"/>
        </w:rPr>
        <w:t>.</w:t>
      </w:r>
    </w:p>
    <w:p w14:paraId="05714A39" w14:textId="77777777" w:rsidR="00435AFE" w:rsidRDefault="00435AFE">
      <w:pPr>
        <w:rPr>
          <w:rFonts w:ascii="Times New Roman" w:hAnsi="Times New Roman" w:cs="Times New Roman"/>
          <w:sz w:val="32"/>
          <w:szCs w:val="32"/>
        </w:rPr>
      </w:pPr>
    </w:p>
    <w:p w14:paraId="2230518E" w14:textId="2C39364C" w:rsidR="007A47D8" w:rsidRPr="00596850" w:rsidRDefault="00851275">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Land cover </w:t>
      </w:r>
      <w:r w:rsidR="0091050F">
        <w:rPr>
          <w:rFonts w:ascii="Times New Roman" w:hAnsi="Times New Roman" w:cs="Times New Roman"/>
          <w:sz w:val="32"/>
          <w:szCs w:val="32"/>
        </w:rPr>
        <w:t>2023 by classes</w:t>
      </w:r>
    </w:p>
    <w:p w14:paraId="0AB615AF" w14:textId="598503DC" w:rsidR="00076306" w:rsidRDefault="00B63A20" w:rsidP="00097E8C">
      <w:pPr>
        <w:rPr>
          <w:rFonts w:ascii="Times New Roman" w:hAnsi="Times New Roman" w:cs="Times New Roman"/>
          <w:sz w:val="32"/>
          <w:szCs w:val="32"/>
        </w:rPr>
      </w:pPr>
      <w:r w:rsidRPr="00B63A20">
        <w:rPr>
          <w:rFonts w:ascii="Times New Roman" w:hAnsi="Times New Roman" w:cs="Times New Roman"/>
          <w:sz w:val="32"/>
          <w:szCs w:val="32"/>
        </w:rPr>
        <w:t>This chart shows the percentage of land cover classes within a 5 km buffer zone surrounding five selected urban centers and give you an idea</w:t>
      </w:r>
      <w:r>
        <w:rPr>
          <w:rFonts w:ascii="Times New Roman" w:hAnsi="Times New Roman" w:cs="Times New Roman"/>
          <w:sz w:val="32"/>
          <w:szCs w:val="32"/>
        </w:rPr>
        <w:t>.</w:t>
      </w:r>
    </w:p>
    <w:p w14:paraId="051EA89D" w14:textId="77777777" w:rsidR="00B63A20" w:rsidRDefault="00B63A20" w:rsidP="00097E8C">
      <w:pPr>
        <w:rPr>
          <w:rFonts w:ascii="Times New Roman" w:hAnsi="Times New Roman" w:cs="Times New Roman"/>
          <w:sz w:val="32"/>
          <w:szCs w:val="32"/>
        </w:rPr>
      </w:pPr>
    </w:p>
    <w:p w14:paraId="3284E598" w14:textId="77777777" w:rsidR="00103721" w:rsidRDefault="00103721" w:rsidP="00097E8C">
      <w:pPr>
        <w:rPr>
          <w:rFonts w:ascii="Times New Roman" w:hAnsi="Times New Roman" w:cs="Times New Roman"/>
          <w:sz w:val="32"/>
          <w:szCs w:val="32"/>
        </w:rPr>
      </w:pPr>
    </w:p>
    <w:p w14:paraId="278A8348" w14:textId="77777777" w:rsidR="00BB5B2A" w:rsidRDefault="00BB5B2A" w:rsidP="00097E8C">
      <w:pPr>
        <w:rPr>
          <w:rFonts w:ascii="Times New Roman" w:hAnsi="Times New Roman" w:cs="Times New Roman"/>
          <w:sz w:val="32"/>
          <w:szCs w:val="32"/>
        </w:rPr>
      </w:pPr>
    </w:p>
    <w:p w14:paraId="7EAA0EDE" w14:textId="66B58265" w:rsidR="00BB5B2A" w:rsidRDefault="004D3241" w:rsidP="00097E8C">
      <w:pPr>
        <w:rPr>
          <w:rFonts w:ascii="Times New Roman" w:hAnsi="Times New Roman" w:cs="Times New Roman"/>
          <w:sz w:val="32"/>
          <w:szCs w:val="32"/>
        </w:rPr>
      </w:pPr>
      <w:r>
        <w:rPr>
          <w:rFonts w:ascii="Times New Roman" w:hAnsi="Times New Roman" w:cs="Times New Roman"/>
          <w:sz w:val="32"/>
          <w:szCs w:val="32"/>
        </w:rPr>
        <w:lastRenderedPageBreak/>
        <w:tab/>
      </w:r>
      <w:r>
        <w:rPr>
          <w:rFonts w:ascii="Times New Roman" w:hAnsi="Times New Roman" w:cs="Times New Roman"/>
          <w:sz w:val="32"/>
          <w:szCs w:val="32"/>
        </w:rPr>
        <w:tab/>
      </w:r>
      <w:r>
        <w:rPr>
          <w:rFonts w:ascii="Times New Roman" w:hAnsi="Times New Roman" w:cs="Times New Roman"/>
          <w:sz w:val="32"/>
          <w:szCs w:val="32"/>
        </w:rPr>
        <w:tab/>
        <w:t>Animation movie: Atlanta</w:t>
      </w:r>
    </w:p>
    <w:p w14:paraId="0907C39E" w14:textId="42041ACC" w:rsidR="00097E8C" w:rsidRPr="00596850" w:rsidRDefault="00097E8C" w:rsidP="00097E8C">
      <w:pPr>
        <w:rPr>
          <w:rFonts w:ascii="Times New Roman" w:hAnsi="Times New Roman" w:cs="Times New Roman"/>
          <w:sz w:val="32"/>
          <w:szCs w:val="32"/>
        </w:rPr>
      </w:pPr>
      <w:r w:rsidRPr="00596850">
        <w:rPr>
          <w:rFonts w:ascii="Times New Roman" w:hAnsi="Times New Roman" w:cs="Times New Roman"/>
          <w:sz w:val="32"/>
          <w:szCs w:val="32"/>
        </w:rPr>
        <w:t>Here’s an example of how we applied our research methods in Atlanta, Georgia. On the left, you can see the land cover patterns, which help us understand how different surfaces affect temperature. We focused on the urban heat island effect by comparing land surface temperatures in the city and nearby non-urban areas—those are shown within the black 5 km buffer zones. In the top right, the red line shows how the urban heat island intensity changed over time, from 1985 to 2020. Below that, we compared air temperature data from two NOAA weather stations: one in the urban area near the airport (dark brown line), and one in a nearby forested area (green line).Together, these visuals show how changes in land cover relate to temperature trends, and how our satellite-based analysis aligns with ground-based observations over the same period.</w:t>
      </w:r>
    </w:p>
    <w:p w14:paraId="7DCB0011" w14:textId="77777777" w:rsidR="00097E8C" w:rsidRDefault="00097E8C">
      <w:pPr>
        <w:rPr>
          <w:rFonts w:ascii="Times New Roman" w:hAnsi="Times New Roman" w:cs="Times New Roman"/>
          <w:sz w:val="32"/>
          <w:szCs w:val="32"/>
        </w:rPr>
      </w:pPr>
    </w:p>
    <w:p w14:paraId="12A29600" w14:textId="35988D30" w:rsidR="004D3241" w:rsidRDefault="004D3241" w:rsidP="004D3241">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 xml:space="preserve">Animation movie: </w:t>
      </w:r>
      <w:r>
        <w:rPr>
          <w:rFonts w:ascii="Times New Roman" w:hAnsi="Times New Roman" w:cs="Times New Roman"/>
          <w:sz w:val="32"/>
          <w:szCs w:val="32"/>
        </w:rPr>
        <w:t>Wa</w:t>
      </w:r>
      <w:r w:rsidR="00C84378">
        <w:rPr>
          <w:rFonts w:ascii="Times New Roman" w:hAnsi="Times New Roman" w:cs="Times New Roman"/>
          <w:sz w:val="32"/>
          <w:szCs w:val="32"/>
        </w:rPr>
        <w:t>shington D.C.</w:t>
      </w:r>
    </w:p>
    <w:p w14:paraId="2938AFA7" w14:textId="597B8970" w:rsidR="00097E8C" w:rsidRPr="00596850" w:rsidRDefault="00097E8C" w:rsidP="00097E8C">
      <w:pPr>
        <w:rPr>
          <w:rFonts w:ascii="Times New Roman" w:hAnsi="Times New Roman" w:cs="Times New Roman"/>
          <w:sz w:val="32"/>
          <w:szCs w:val="32"/>
        </w:rPr>
      </w:pPr>
      <w:r w:rsidRPr="00596850">
        <w:rPr>
          <w:rFonts w:ascii="Times New Roman" w:hAnsi="Times New Roman" w:cs="Times New Roman"/>
          <w:sz w:val="32"/>
          <w:szCs w:val="32"/>
        </w:rPr>
        <w:t xml:space="preserve">This short animation shows how we applied our research methods to the Washington, D.C. area to study the urban heat island effect. On the left, you’ll see how land cover has changed over time. The top right graph tracks the average SUHI intensity from 1985 to 2020, with the red line showing temperature differences between urban and nearby non-urban </w:t>
      </w:r>
      <w:r w:rsidR="00657509" w:rsidRPr="00596850">
        <w:rPr>
          <w:rFonts w:ascii="Times New Roman" w:hAnsi="Times New Roman" w:cs="Times New Roman"/>
          <w:sz w:val="32"/>
          <w:szCs w:val="32"/>
        </w:rPr>
        <w:t xml:space="preserve">areas, </w:t>
      </w:r>
      <w:r w:rsidRPr="00596850">
        <w:rPr>
          <w:rFonts w:ascii="Times New Roman" w:hAnsi="Times New Roman" w:cs="Times New Roman"/>
          <w:sz w:val="32"/>
          <w:szCs w:val="32"/>
        </w:rPr>
        <w:t>those are marked with black buffer zones. At the bottom right, there’s a 3D animation that zooms in on one area to show how SUHI intensity has changed spatially over time.</w:t>
      </w:r>
    </w:p>
    <w:p w14:paraId="202DAB55" w14:textId="77777777" w:rsidR="00F00C40" w:rsidRDefault="00BE676B">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sidR="00A34A4C">
        <w:rPr>
          <w:rFonts w:ascii="Times New Roman" w:hAnsi="Times New Roman" w:cs="Times New Roman"/>
          <w:sz w:val="32"/>
          <w:szCs w:val="32"/>
        </w:rPr>
        <w:tab/>
      </w:r>
    </w:p>
    <w:p w14:paraId="16B381BD" w14:textId="239181CF" w:rsidR="00097E8C" w:rsidRPr="00596850" w:rsidRDefault="00A34A4C">
      <w:pPr>
        <w:rPr>
          <w:rFonts w:ascii="Times New Roman" w:hAnsi="Times New Roman" w:cs="Times New Roman"/>
          <w:sz w:val="32"/>
          <w:szCs w:val="32"/>
        </w:rPr>
      </w:pPr>
      <w:r>
        <w:rPr>
          <w:rFonts w:ascii="Times New Roman" w:hAnsi="Times New Roman" w:cs="Times New Roman"/>
          <w:sz w:val="32"/>
          <w:szCs w:val="32"/>
        </w:rPr>
        <w:lastRenderedPageBreak/>
        <w:t>Sensor c</w:t>
      </w:r>
      <w:r w:rsidRPr="00A34A4C">
        <w:rPr>
          <w:rFonts w:ascii="Times New Roman" w:hAnsi="Times New Roman" w:cs="Times New Roman"/>
          <w:sz w:val="32"/>
          <w:szCs w:val="32"/>
        </w:rPr>
        <w:t>omparison</w:t>
      </w:r>
      <w:r>
        <w:rPr>
          <w:rFonts w:ascii="Times New Roman" w:hAnsi="Times New Roman" w:cs="Times New Roman"/>
          <w:sz w:val="32"/>
          <w:szCs w:val="32"/>
        </w:rPr>
        <w:t>: maps</w:t>
      </w:r>
    </w:p>
    <w:p w14:paraId="11B104F6" w14:textId="77777777" w:rsidR="00097E8C" w:rsidRPr="00596850" w:rsidRDefault="00097E8C" w:rsidP="00097E8C">
      <w:pPr>
        <w:rPr>
          <w:rFonts w:ascii="Times New Roman" w:hAnsi="Times New Roman" w:cs="Times New Roman"/>
          <w:sz w:val="32"/>
          <w:szCs w:val="32"/>
        </w:rPr>
      </w:pPr>
      <w:r w:rsidRPr="00596850">
        <w:rPr>
          <w:rFonts w:ascii="Times New Roman" w:hAnsi="Times New Roman" w:cs="Times New Roman"/>
          <w:sz w:val="32"/>
          <w:szCs w:val="32"/>
        </w:rPr>
        <w:t>These maps show daytime and nighttime surface temperatures for the Phoenix and Washington, D.C. areas, using data from four satellite sensors—Landsat, MODIS, VIIRS, and ECOSTRESS—arranged from top to bottom. All images were captured on the same day or very close dates to ensure consistency. For both cities, we focused our analysis within a 5 km buffer around their 2023 boundaries, which helps us compare urban and nearby non-urban temperature patterns more accurately.</w:t>
      </w:r>
    </w:p>
    <w:p w14:paraId="34FE7839" w14:textId="77777777" w:rsidR="00097E8C" w:rsidRDefault="00097E8C">
      <w:pPr>
        <w:rPr>
          <w:rFonts w:ascii="Times New Roman" w:hAnsi="Times New Roman" w:cs="Times New Roman"/>
          <w:sz w:val="32"/>
          <w:szCs w:val="32"/>
        </w:rPr>
      </w:pPr>
    </w:p>
    <w:p w14:paraId="5E150453" w14:textId="77777777" w:rsidR="00016C8A" w:rsidRDefault="00016C8A">
      <w:pPr>
        <w:rPr>
          <w:rFonts w:ascii="Times New Roman" w:hAnsi="Times New Roman" w:cs="Times New Roman"/>
          <w:sz w:val="32"/>
          <w:szCs w:val="32"/>
        </w:rPr>
      </w:pPr>
    </w:p>
    <w:p w14:paraId="213EE042" w14:textId="1095F870" w:rsidR="00A34A4C" w:rsidRPr="00596850" w:rsidRDefault="00A34A4C" w:rsidP="00A34A4C">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Sensor c</w:t>
      </w:r>
      <w:r w:rsidRPr="00A34A4C">
        <w:rPr>
          <w:rFonts w:ascii="Times New Roman" w:hAnsi="Times New Roman" w:cs="Times New Roman"/>
          <w:sz w:val="32"/>
          <w:szCs w:val="32"/>
        </w:rPr>
        <w:t>omparison</w:t>
      </w:r>
      <w:r>
        <w:rPr>
          <w:rFonts w:ascii="Times New Roman" w:hAnsi="Times New Roman" w:cs="Times New Roman"/>
          <w:sz w:val="32"/>
          <w:szCs w:val="32"/>
        </w:rPr>
        <w:t xml:space="preserve">: </w:t>
      </w:r>
      <w:r>
        <w:rPr>
          <w:rFonts w:ascii="Times New Roman" w:hAnsi="Times New Roman" w:cs="Times New Roman"/>
          <w:sz w:val="32"/>
          <w:szCs w:val="32"/>
        </w:rPr>
        <w:t>statistical plots</w:t>
      </w:r>
    </w:p>
    <w:p w14:paraId="417C5DE2" w14:textId="77777777" w:rsidR="00097E8C" w:rsidRPr="00596850" w:rsidRDefault="00097E8C" w:rsidP="00097E8C">
      <w:pPr>
        <w:rPr>
          <w:rFonts w:ascii="Times New Roman" w:hAnsi="Times New Roman" w:cs="Times New Roman"/>
          <w:sz w:val="32"/>
          <w:szCs w:val="32"/>
        </w:rPr>
      </w:pPr>
      <w:r w:rsidRPr="00596850">
        <w:rPr>
          <w:rFonts w:ascii="Times New Roman" w:hAnsi="Times New Roman" w:cs="Times New Roman"/>
          <w:sz w:val="32"/>
          <w:szCs w:val="32"/>
        </w:rPr>
        <w:t>These plots show how surface temperatures—both daytime and nighttime—correlate across four satellite sensors: Landsat, MODIS, VIIRS, and ECOSTRESS. The data is shown from top to bottom for Phoenix and Washington, D.C., using images captured on the same or closely aligned dates. For consistency, we focused on a 5 km buffer around each city's 2023 boundaries. This helps us compare how different sensors capture temperature patterns in urban and nearby non-urban areas.</w:t>
      </w:r>
    </w:p>
    <w:p w14:paraId="55F84B33" w14:textId="77777777" w:rsidR="00097E8C" w:rsidRDefault="00097E8C">
      <w:pPr>
        <w:rPr>
          <w:rFonts w:ascii="Times New Roman" w:hAnsi="Times New Roman" w:cs="Times New Roman"/>
          <w:sz w:val="32"/>
          <w:szCs w:val="32"/>
        </w:rPr>
      </w:pPr>
    </w:p>
    <w:p w14:paraId="48369C6C" w14:textId="77777777" w:rsidR="00505B56" w:rsidRDefault="00505B56">
      <w:pPr>
        <w:rPr>
          <w:rFonts w:ascii="Times New Roman" w:hAnsi="Times New Roman" w:cs="Times New Roman"/>
          <w:sz w:val="32"/>
          <w:szCs w:val="32"/>
        </w:rPr>
      </w:pPr>
    </w:p>
    <w:p w14:paraId="2DD8B63D" w14:textId="77777777" w:rsidR="00505B56" w:rsidRDefault="00505B56">
      <w:pPr>
        <w:rPr>
          <w:rFonts w:ascii="Times New Roman" w:hAnsi="Times New Roman" w:cs="Times New Roman"/>
          <w:sz w:val="32"/>
          <w:szCs w:val="32"/>
        </w:rPr>
      </w:pPr>
    </w:p>
    <w:p w14:paraId="26835DA5" w14:textId="5C759DC0" w:rsidR="00056B9D" w:rsidRDefault="000368B5">
      <w:pPr>
        <w:rPr>
          <w:rFonts w:ascii="Times New Roman" w:hAnsi="Times New Roman" w:cs="Times New Roman"/>
          <w:sz w:val="32"/>
          <w:szCs w:val="32"/>
        </w:rPr>
      </w:pPr>
      <w:r>
        <w:rPr>
          <w:rFonts w:ascii="Times New Roman" w:hAnsi="Times New Roman" w:cs="Times New Roman"/>
          <w:sz w:val="32"/>
          <w:szCs w:val="32"/>
        </w:rPr>
        <w:lastRenderedPageBreak/>
        <w:tab/>
      </w:r>
      <w:r>
        <w:rPr>
          <w:rFonts w:ascii="Times New Roman" w:hAnsi="Times New Roman" w:cs="Times New Roman"/>
          <w:sz w:val="32"/>
          <w:szCs w:val="32"/>
        </w:rPr>
        <w:tab/>
      </w:r>
      <w:r>
        <w:rPr>
          <w:rFonts w:ascii="Times New Roman" w:hAnsi="Times New Roman" w:cs="Times New Roman"/>
          <w:sz w:val="32"/>
          <w:szCs w:val="32"/>
        </w:rPr>
        <w:tab/>
      </w:r>
      <w:r w:rsidR="000B795F">
        <w:rPr>
          <w:rFonts w:ascii="Times New Roman" w:hAnsi="Times New Roman" w:cs="Times New Roman"/>
          <w:sz w:val="32"/>
          <w:szCs w:val="32"/>
        </w:rPr>
        <w:t>Linkage: Atlanta, Houston, and Minneapoli</w:t>
      </w:r>
      <w:r w:rsidR="00F35206">
        <w:rPr>
          <w:rFonts w:ascii="Times New Roman" w:hAnsi="Times New Roman" w:cs="Times New Roman"/>
          <w:sz w:val="32"/>
          <w:szCs w:val="32"/>
        </w:rPr>
        <w:t>s</w:t>
      </w:r>
    </w:p>
    <w:p w14:paraId="790A2E4C" w14:textId="17BF54A7" w:rsidR="00505B56" w:rsidRDefault="00120C4A">
      <w:pPr>
        <w:rPr>
          <w:rFonts w:ascii="Times New Roman" w:hAnsi="Times New Roman" w:cs="Times New Roman"/>
          <w:sz w:val="32"/>
          <w:szCs w:val="32"/>
        </w:rPr>
      </w:pPr>
      <w:r w:rsidRPr="00120C4A">
        <w:rPr>
          <w:rFonts w:ascii="Times New Roman" w:hAnsi="Times New Roman" w:cs="Times New Roman"/>
          <w:sz w:val="32"/>
          <w:szCs w:val="32"/>
        </w:rPr>
        <w:t xml:space="preserve">This example shows how we connect SUHI data with census socio-economic information. The maps display the </w:t>
      </w:r>
      <w:proofErr w:type="spellStart"/>
      <w:r w:rsidRPr="00120C4A">
        <w:rPr>
          <w:rFonts w:ascii="Times New Roman" w:hAnsi="Times New Roman" w:cs="Times New Roman"/>
          <w:sz w:val="32"/>
          <w:szCs w:val="32"/>
        </w:rPr>
        <w:t>maxLST</w:t>
      </w:r>
      <w:proofErr w:type="spellEnd"/>
      <w:r w:rsidRPr="00120C4A">
        <w:rPr>
          <w:rFonts w:ascii="Times New Roman" w:hAnsi="Times New Roman" w:cs="Times New Roman"/>
          <w:sz w:val="32"/>
          <w:szCs w:val="32"/>
        </w:rPr>
        <w:t xml:space="preserve"> in 2020 for three cities: Atlanta (a), Houston (b), and Minneapolis (c). The plots (d, e, f) show how </w:t>
      </w:r>
      <w:proofErr w:type="spellStart"/>
      <w:r w:rsidRPr="00120C4A">
        <w:rPr>
          <w:rFonts w:ascii="Times New Roman" w:hAnsi="Times New Roman" w:cs="Times New Roman"/>
          <w:sz w:val="32"/>
          <w:szCs w:val="32"/>
        </w:rPr>
        <w:t>maxLST</w:t>
      </w:r>
      <w:proofErr w:type="spellEnd"/>
      <w:r w:rsidRPr="00120C4A">
        <w:rPr>
          <w:rFonts w:ascii="Times New Roman" w:hAnsi="Times New Roman" w:cs="Times New Roman"/>
          <w:sz w:val="32"/>
          <w:szCs w:val="32"/>
        </w:rPr>
        <w:t xml:space="preserve"> relates to median household income across different census tracts in each city. Our analysis found a clear trend: areas with higher income tend to have lower surface temperatures</w:t>
      </w:r>
      <w:r w:rsidR="00056B9D" w:rsidRPr="00056B9D">
        <w:rPr>
          <w:rFonts w:ascii="Times New Roman" w:hAnsi="Times New Roman" w:cs="Times New Roman"/>
          <w:sz w:val="32"/>
          <w:szCs w:val="32"/>
        </w:rPr>
        <w:t>.</w:t>
      </w:r>
    </w:p>
    <w:p w14:paraId="3141DC96" w14:textId="77777777" w:rsidR="00374299" w:rsidRDefault="00374299">
      <w:pPr>
        <w:rPr>
          <w:rFonts w:ascii="Times New Roman" w:hAnsi="Times New Roman" w:cs="Times New Roman"/>
          <w:sz w:val="32"/>
          <w:szCs w:val="32"/>
        </w:rPr>
      </w:pPr>
    </w:p>
    <w:p w14:paraId="227811DC" w14:textId="77777777" w:rsidR="00374299" w:rsidRDefault="00374299">
      <w:pPr>
        <w:rPr>
          <w:rFonts w:ascii="Times New Roman" w:hAnsi="Times New Roman" w:cs="Times New Roman"/>
          <w:sz w:val="32"/>
          <w:szCs w:val="32"/>
        </w:rPr>
      </w:pPr>
    </w:p>
    <w:p w14:paraId="375F978E" w14:textId="443FE541" w:rsidR="00F35206" w:rsidRDefault="00F35206">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Linkage: plots </w:t>
      </w:r>
      <w:r w:rsidR="00C90024">
        <w:rPr>
          <w:rFonts w:ascii="Times New Roman" w:hAnsi="Times New Roman" w:cs="Times New Roman"/>
          <w:sz w:val="32"/>
          <w:szCs w:val="32"/>
        </w:rPr>
        <w:t>for Pittsburgh.</w:t>
      </w:r>
    </w:p>
    <w:p w14:paraId="1F37D7E0" w14:textId="5D851819" w:rsidR="00E44412" w:rsidRDefault="00142834">
      <w:pPr>
        <w:rPr>
          <w:rFonts w:ascii="Times New Roman" w:hAnsi="Times New Roman" w:cs="Times New Roman"/>
          <w:sz w:val="32"/>
          <w:szCs w:val="32"/>
        </w:rPr>
      </w:pPr>
      <w:r w:rsidRPr="00142834">
        <w:rPr>
          <w:rFonts w:ascii="Times New Roman" w:hAnsi="Times New Roman" w:cs="Times New Roman"/>
          <w:sz w:val="32"/>
          <w:szCs w:val="32"/>
        </w:rPr>
        <w:t xml:space="preserve">These plots show similar results for Pittsburgh, Pennsylvania. On the top row, each graph compares  </w:t>
      </w:r>
      <w:proofErr w:type="spellStart"/>
      <w:r w:rsidRPr="00142834">
        <w:rPr>
          <w:rFonts w:ascii="Times New Roman" w:hAnsi="Times New Roman" w:cs="Times New Roman"/>
          <w:sz w:val="32"/>
          <w:szCs w:val="32"/>
        </w:rPr>
        <w:t>meanLST</w:t>
      </w:r>
      <w:proofErr w:type="spellEnd"/>
      <w:r w:rsidRPr="00142834">
        <w:rPr>
          <w:rFonts w:ascii="Times New Roman" w:hAnsi="Times New Roman" w:cs="Times New Roman"/>
          <w:sz w:val="32"/>
          <w:szCs w:val="32"/>
        </w:rPr>
        <w:t xml:space="preserve"> in 2020 with different socio-economic factors: house value on the left, household income in the middle, and population density on the right. As you can see, areas with higher house values and incomes tend to have lower surface temperatures, while population density tends to decrease as temperatures rise. On the bottom row, we look at how LST relates to different types of urban land cover from the NLCD dataset. The low-intensity urban area, we see that </w:t>
      </w:r>
      <w:proofErr w:type="spellStart"/>
      <w:r w:rsidRPr="00142834">
        <w:rPr>
          <w:rFonts w:ascii="Times New Roman" w:hAnsi="Times New Roman" w:cs="Times New Roman"/>
          <w:sz w:val="32"/>
          <w:szCs w:val="32"/>
        </w:rPr>
        <w:t>meanLST</w:t>
      </w:r>
      <w:proofErr w:type="spellEnd"/>
      <w:r w:rsidRPr="00142834">
        <w:rPr>
          <w:rFonts w:ascii="Times New Roman" w:hAnsi="Times New Roman" w:cs="Times New Roman"/>
          <w:sz w:val="32"/>
          <w:szCs w:val="32"/>
        </w:rPr>
        <w:t xml:space="preserve"> decreases as the percentage of this land cover goes down. On the other hand, </w:t>
      </w:r>
      <w:proofErr w:type="spellStart"/>
      <w:r w:rsidRPr="00142834">
        <w:rPr>
          <w:rFonts w:ascii="Times New Roman" w:hAnsi="Times New Roman" w:cs="Times New Roman"/>
          <w:sz w:val="32"/>
          <w:szCs w:val="32"/>
        </w:rPr>
        <w:t>meanLST</w:t>
      </w:r>
      <w:proofErr w:type="spellEnd"/>
      <w:r w:rsidRPr="00142834">
        <w:rPr>
          <w:rFonts w:ascii="Times New Roman" w:hAnsi="Times New Roman" w:cs="Times New Roman"/>
          <w:sz w:val="32"/>
          <w:szCs w:val="32"/>
        </w:rPr>
        <w:t xml:space="preserve"> increases with higher percentages of high-intensity urban areas</w:t>
      </w:r>
      <w:r w:rsidR="00374299" w:rsidRPr="00374299">
        <w:rPr>
          <w:rFonts w:ascii="Times New Roman" w:hAnsi="Times New Roman" w:cs="Times New Roman"/>
          <w:sz w:val="32"/>
          <w:szCs w:val="32"/>
        </w:rPr>
        <w:t>.</w:t>
      </w:r>
    </w:p>
    <w:p w14:paraId="50BF4086" w14:textId="77777777" w:rsidR="00374299" w:rsidRDefault="00374299">
      <w:pPr>
        <w:rPr>
          <w:rFonts w:ascii="Times New Roman" w:hAnsi="Times New Roman" w:cs="Times New Roman"/>
          <w:sz w:val="32"/>
          <w:szCs w:val="32"/>
        </w:rPr>
      </w:pPr>
    </w:p>
    <w:p w14:paraId="3CBED3F2" w14:textId="77777777" w:rsidR="004F17B0" w:rsidRDefault="004F17B0">
      <w:pPr>
        <w:rPr>
          <w:rFonts w:ascii="Times New Roman" w:hAnsi="Times New Roman" w:cs="Times New Roman"/>
          <w:sz w:val="32"/>
          <w:szCs w:val="32"/>
        </w:rPr>
      </w:pPr>
    </w:p>
    <w:p w14:paraId="689A2B97" w14:textId="24ECDEB8" w:rsidR="00C90024" w:rsidRDefault="00C90024" w:rsidP="00366639">
      <w:pPr>
        <w:rPr>
          <w:rFonts w:ascii="Times New Roman" w:hAnsi="Times New Roman" w:cs="Times New Roman"/>
          <w:sz w:val="32"/>
          <w:szCs w:val="32"/>
        </w:rPr>
      </w:pPr>
      <w:r>
        <w:rPr>
          <w:rFonts w:ascii="Times New Roman" w:hAnsi="Times New Roman" w:cs="Times New Roman"/>
          <w:sz w:val="32"/>
          <w:szCs w:val="32"/>
        </w:rPr>
        <w:lastRenderedPageBreak/>
        <w:tab/>
      </w:r>
      <w:r>
        <w:rPr>
          <w:rFonts w:ascii="Times New Roman" w:hAnsi="Times New Roman" w:cs="Times New Roman"/>
          <w:sz w:val="32"/>
          <w:szCs w:val="32"/>
        </w:rPr>
        <w:tab/>
      </w:r>
      <w:r>
        <w:rPr>
          <w:rFonts w:ascii="Times New Roman" w:hAnsi="Times New Roman" w:cs="Times New Roman"/>
          <w:sz w:val="32"/>
          <w:szCs w:val="32"/>
        </w:rPr>
        <w:tab/>
      </w:r>
      <w:r w:rsidR="00405F0A">
        <w:rPr>
          <w:rFonts w:ascii="Times New Roman" w:hAnsi="Times New Roman" w:cs="Times New Roman"/>
          <w:sz w:val="32"/>
          <w:szCs w:val="32"/>
        </w:rPr>
        <w:t>Linkage for all eight selected urban centers.</w:t>
      </w:r>
    </w:p>
    <w:p w14:paraId="7607ECDA" w14:textId="77777777" w:rsidR="00142834" w:rsidRPr="00142834" w:rsidRDefault="00142834" w:rsidP="00142834">
      <w:pPr>
        <w:rPr>
          <w:rFonts w:ascii="Times New Roman" w:hAnsi="Times New Roman" w:cs="Times New Roman"/>
          <w:sz w:val="32"/>
          <w:szCs w:val="32"/>
        </w:rPr>
      </w:pPr>
      <w:r w:rsidRPr="00142834">
        <w:rPr>
          <w:rFonts w:ascii="Times New Roman" w:hAnsi="Times New Roman" w:cs="Times New Roman"/>
          <w:sz w:val="32"/>
          <w:szCs w:val="32"/>
        </w:rPr>
        <w:t>This figure shows how SUHI intensity relates to different factors across eight representative urban centers. We looked at land cover, income, population density, and house value at the Census block group level.</w:t>
      </w:r>
    </w:p>
    <w:p w14:paraId="29166959" w14:textId="77777777" w:rsidR="00142834" w:rsidRPr="00142834" w:rsidRDefault="00142834" w:rsidP="00142834">
      <w:pPr>
        <w:rPr>
          <w:rFonts w:ascii="Times New Roman" w:hAnsi="Times New Roman" w:cs="Times New Roman"/>
          <w:sz w:val="32"/>
          <w:szCs w:val="32"/>
        </w:rPr>
      </w:pPr>
      <w:r w:rsidRPr="00142834">
        <w:rPr>
          <w:rFonts w:ascii="Times New Roman" w:hAnsi="Times New Roman" w:cs="Times New Roman"/>
          <w:sz w:val="32"/>
          <w:szCs w:val="32"/>
        </w:rPr>
        <w:t>On the left, we have Atlanta, Washington D.C., Houston, and Omaha. On the right, you’ll see Chicago, Phoenix, Pittsburgh, and Seattle. The top panels show the spatial patterns of SUHI intensity and the four variables. The bottom panels highlight how SUHI intensity correlates with each one.</w:t>
      </w:r>
    </w:p>
    <w:p w14:paraId="5BD44270" w14:textId="77777777" w:rsidR="00142834" w:rsidRPr="00142834" w:rsidRDefault="00142834" w:rsidP="00142834">
      <w:pPr>
        <w:rPr>
          <w:rFonts w:ascii="Times New Roman" w:hAnsi="Times New Roman" w:cs="Times New Roman"/>
          <w:sz w:val="32"/>
          <w:szCs w:val="32"/>
        </w:rPr>
      </w:pPr>
      <w:r w:rsidRPr="00142834">
        <w:rPr>
          <w:rFonts w:ascii="Times New Roman" w:hAnsi="Times New Roman" w:cs="Times New Roman"/>
          <w:sz w:val="32"/>
          <w:szCs w:val="32"/>
        </w:rPr>
        <w:t>For example, in Atlanta, we found that areas with more urban land cover and higher population density tend to have higher surface temperatures. In contrast, neighborhoods with higher income and house values generally show lower temperatures—likely due to more green space and water features.</w:t>
      </w:r>
    </w:p>
    <w:p w14:paraId="759F1266" w14:textId="7905AAFC" w:rsidR="004F17B0" w:rsidRDefault="00142834" w:rsidP="00142834">
      <w:pPr>
        <w:rPr>
          <w:rFonts w:ascii="Times New Roman" w:hAnsi="Times New Roman" w:cs="Times New Roman"/>
          <w:sz w:val="32"/>
          <w:szCs w:val="32"/>
        </w:rPr>
      </w:pPr>
      <w:r w:rsidRPr="00142834">
        <w:rPr>
          <w:rFonts w:ascii="Times New Roman" w:hAnsi="Times New Roman" w:cs="Times New Roman"/>
          <w:sz w:val="32"/>
          <w:szCs w:val="32"/>
        </w:rPr>
        <w:t>These patterns help us understand how social and environmental factors influence heat exposure, and they highlight the need for targeted strategies to protect vulnerable communities as cities continue to grow</w:t>
      </w:r>
      <w:r w:rsidR="00366639" w:rsidRPr="00596850">
        <w:rPr>
          <w:rFonts w:ascii="Times New Roman" w:hAnsi="Times New Roman" w:cs="Times New Roman"/>
          <w:sz w:val="32"/>
          <w:szCs w:val="32"/>
        </w:rPr>
        <w:t>.</w:t>
      </w:r>
    </w:p>
    <w:p w14:paraId="79A5765F" w14:textId="77777777" w:rsidR="00E812F1" w:rsidRDefault="00E812F1" w:rsidP="00366639">
      <w:pPr>
        <w:rPr>
          <w:rFonts w:ascii="Times New Roman" w:hAnsi="Times New Roman" w:cs="Times New Roman"/>
          <w:sz w:val="32"/>
          <w:szCs w:val="32"/>
        </w:rPr>
      </w:pPr>
    </w:p>
    <w:p w14:paraId="499993CB" w14:textId="77777777" w:rsidR="00F204DE" w:rsidRDefault="00EE75B6" w:rsidP="00366639">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14:paraId="3CFE5622" w14:textId="77777777" w:rsidR="00F204DE" w:rsidRDefault="00F204DE" w:rsidP="00366639">
      <w:pPr>
        <w:rPr>
          <w:rFonts w:ascii="Times New Roman" w:hAnsi="Times New Roman" w:cs="Times New Roman"/>
          <w:sz w:val="32"/>
          <w:szCs w:val="32"/>
        </w:rPr>
      </w:pPr>
    </w:p>
    <w:p w14:paraId="6B58F4A1" w14:textId="77777777" w:rsidR="00F204DE" w:rsidRDefault="00F204DE" w:rsidP="00366639">
      <w:pPr>
        <w:rPr>
          <w:rFonts w:ascii="Times New Roman" w:hAnsi="Times New Roman" w:cs="Times New Roman"/>
          <w:sz w:val="32"/>
          <w:szCs w:val="32"/>
        </w:rPr>
      </w:pPr>
    </w:p>
    <w:p w14:paraId="78C4AA0C" w14:textId="77777777" w:rsidR="00F204DE" w:rsidRDefault="00F204DE" w:rsidP="00366639">
      <w:pPr>
        <w:rPr>
          <w:rFonts w:ascii="Times New Roman" w:hAnsi="Times New Roman" w:cs="Times New Roman"/>
          <w:sz w:val="32"/>
          <w:szCs w:val="32"/>
        </w:rPr>
      </w:pPr>
    </w:p>
    <w:p w14:paraId="731E2CCC" w14:textId="4EADB34F" w:rsidR="00E812F1" w:rsidRDefault="00EE75B6" w:rsidP="00366639">
      <w:pPr>
        <w:rPr>
          <w:rFonts w:ascii="Times New Roman" w:hAnsi="Times New Roman" w:cs="Times New Roman"/>
          <w:sz w:val="32"/>
          <w:szCs w:val="32"/>
        </w:rPr>
      </w:pPr>
      <w:r>
        <w:rPr>
          <w:rFonts w:ascii="Times New Roman" w:hAnsi="Times New Roman" w:cs="Times New Roman"/>
          <w:sz w:val="32"/>
          <w:szCs w:val="32"/>
        </w:rPr>
        <w:lastRenderedPageBreak/>
        <w:t>Linkage: Regional level analysis</w:t>
      </w:r>
    </w:p>
    <w:p w14:paraId="7A60BD6A" w14:textId="77777777" w:rsidR="00A50080" w:rsidRPr="00A50080" w:rsidRDefault="00A50080" w:rsidP="00A50080">
      <w:pPr>
        <w:rPr>
          <w:rFonts w:ascii="Times New Roman" w:hAnsi="Times New Roman" w:cs="Times New Roman"/>
          <w:sz w:val="32"/>
          <w:szCs w:val="32"/>
        </w:rPr>
      </w:pPr>
      <w:r w:rsidRPr="00A50080">
        <w:rPr>
          <w:rFonts w:ascii="Times New Roman" w:hAnsi="Times New Roman" w:cs="Times New Roman"/>
          <w:sz w:val="32"/>
          <w:szCs w:val="32"/>
        </w:rPr>
        <w:t xml:space="preserve">To evaluate how well our selected urban centers represent SUHI intensity across the seven NCA climate zones, we compared their temperature trends with the average from all urban centers in each zone. In the plot, the solid line shows the average SUHI intensity for all cities in a zone, while the dashed line shows the trend for the representative city—from 1985 to 2020. </w:t>
      </w:r>
    </w:p>
    <w:p w14:paraId="3A230567" w14:textId="5CE2C996" w:rsidR="00366639" w:rsidRDefault="00A50080" w:rsidP="00A50080">
      <w:pPr>
        <w:rPr>
          <w:rFonts w:ascii="Times New Roman" w:hAnsi="Times New Roman" w:cs="Times New Roman"/>
          <w:sz w:val="32"/>
          <w:szCs w:val="32"/>
        </w:rPr>
      </w:pPr>
      <w:r w:rsidRPr="00A50080">
        <w:rPr>
          <w:rFonts w:ascii="Times New Roman" w:hAnsi="Times New Roman" w:cs="Times New Roman"/>
          <w:sz w:val="32"/>
          <w:szCs w:val="32"/>
        </w:rPr>
        <w:t>Overall, most representative cities follow similar SUHI patterns as their regions, except for Phoenix in the Southwest, which stands out. This suggests that future studies should include more cities per zone and consider regional differences more closely—especially in unique climates like arid regions. Doing so will help us better understand how urban heat varies across the country and how it may evolve with climate change</w:t>
      </w:r>
      <w:r w:rsidR="00366639" w:rsidRPr="00596850">
        <w:rPr>
          <w:rFonts w:ascii="Times New Roman" w:hAnsi="Times New Roman" w:cs="Times New Roman"/>
          <w:sz w:val="32"/>
          <w:szCs w:val="32"/>
        </w:rPr>
        <w:t>.</w:t>
      </w:r>
    </w:p>
    <w:p w14:paraId="2B18175B" w14:textId="77777777" w:rsidR="00D44C92" w:rsidRDefault="00D44C92" w:rsidP="00366639">
      <w:pPr>
        <w:rPr>
          <w:rFonts w:ascii="Times New Roman" w:hAnsi="Times New Roman" w:cs="Times New Roman"/>
          <w:sz w:val="32"/>
          <w:szCs w:val="32"/>
        </w:rPr>
      </w:pPr>
    </w:p>
    <w:p w14:paraId="2A7D1FD5" w14:textId="77777777" w:rsidR="00D44C92" w:rsidRDefault="00D44C92" w:rsidP="00366639">
      <w:pPr>
        <w:rPr>
          <w:rFonts w:ascii="Times New Roman" w:hAnsi="Times New Roman" w:cs="Times New Roman"/>
          <w:sz w:val="32"/>
          <w:szCs w:val="32"/>
        </w:rPr>
      </w:pPr>
    </w:p>
    <w:p w14:paraId="500744A6" w14:textId="77777777" w:rsidR="00E812F1" w:rsidRDefault="00E812F1" w:rsidP="00366639">
      <w:pPr>
        <w:rPr>
          <w:rFonts w:ascii="Times New Roman" w:hAnsi="Times New Roman" w:cs="Times New Roman"/>
          <w:sz w:val="32"/>
          <w:szCs w:val="32"/>
        </w:rPr>
      </w:pPr>
    </w:p>
    <w:p w14:paraId="00D26D0A" w14:textId="77777777" w:rsidR="00E812F1" w:rsidRDefault="00E812F1" w:rsidP="00366639">
      <w:pPr>
        <w:rPr>
          <w:rFonts w:ascii="Times New Roman" w:hAnsi="Times New Roman" w:cs="Times New Roman"/>
          <w:sz w:val="32"/>
          <w:szCs w:val="32"/>
        </w:rPr>
      </w:pPr>
    </w:p>
    <w:p w14:paraId="5D2303DA" w14:textId="77777777" w:rsidR="00E812F1" w:rsidRDefault="00E812F1" w:rsidP="00366639">
      <w:pPr>
        <w:rPr>
          <w:rFonts w:ascii="Times New Roman" w:hAnsi="Times New Roman" w:cs="Times New Roman"/>
          <w:sz w:val="32"/>
          <w:szCs w:val="32"/>
        </w:rPr>
      </w:pPr>
    </w:p>
    <w:p w14:paraId="76979DF8" w14:textId="77777777" w:rsidR="00E812F1" w:rsidRDefault="00E812F1" w:rsidP="00366639">
      <w:pPr>
        <w:rPr>
          <w:rFonts w:ascii="Times New Roman" w:hAnsi="Times New Roman" w:cs="Times New Roman"/>
          <w:sz w:val="32"/>
          <w:szCs w:val="32"/>
        </w:rPr>
      </w:pPr>
    </w:p>
    <w:p w14:paraId="1CEB4315" w14:textId="77777777" w:rsidR="00E812F1" w:rsidRDefault="00E812F1" w:rsidP="00366639">
      <w:pPr>
        <w:rPr>
          <w:rFonts w:ascii="Times New Roman" w:hAnsi="Times New Roman" w:cs="Times New Roman"/>
          <w:sz w:val="32"/>
          <w:szCs w:val="32"/>
        </w:rPr>
      </w:pPr>
    </w:p>
    <w:p w14:paraId="7C3D160D" w14:textId="77777777" w:rsidR="00F204DE" w:rsidRDefault="00F204DE" w:rsidP="00366639">
      <w:pPr>
        <w:rPr>
          <w:rFonts w:ascii="Times New Roman" w:hAnsi="Times New Roman" w:cs="Times New Roman"/>
          <w:sz w:val="32"/>
          <w:szCs w:val="32"/>
        </w:rPr>
      </w:pPr>
    </w:p>
    <w:p w14:paraId="387C11E0" w14:textId="557D29E9" w:rsidR="00F204DE" w:rsidRDefault="00F204DE" w:rsidP="00366639">
      <w:pPr>
        <w:rPr>
          <w:rFonts w:ascii="Times New Roman" w:hAnsi="Times New Roman" w:cs="Times New Roman"/>
          <w:sz w:val="32"/>
          <w:szCs w:val="32"/>
        </w:rPr>
      </w:pPr>
      <w:r>
        <w:rPr>
          <w:rFonts w:ascii="Times New Roman" w:hAnsi="Times New Roman" w:cs="Times New Roman"/>
          <w:sz w:val="32"/>
          <w:szCs w:val="32"/>
        </w:rPr>
        <w:lastRenderedPageBreak/>
        <w:tab/>
      </w:r>
      <w:r>
        <w:rPr>
          <w:rFonts w:ascii="Times New Roman" w:hAnsi="Times New Roman" w:cs="Times New Roman"/>
          <w:sz w:val="32"/>
          <w:szCs w:val="32"/>
        </w:rPr>
        <w:tab/>
      </w:r>
      <w:r>
        <w:rPr>
          <w:rFonts w:ascii="Times New Roman" w:hAnsi="Times New Roman" w:cs="Times New Roman"/>
          <w:sz w:val="32"/>
          <w:szCs w:val="32"/>
        </w:rPr>
        <w:tab/>
        <w:t>Conclusion</w:t>
      </w:r>
    </w:p>
    <w:p w14:paraId="3A8006CD" w14:textId="77777777" w:rsidR="00A50080" w:rsidRDefault="00A50080" w:rsidP="00366639">
      <w:pPr>
        <w:rPr>
          <w:rFonts w:ascii="Times New Roman" w:hAnsi="Times New Roman" w:cs="Times New Roman"/>
          <w:sz w:val="32"/>
          <w:szCs w:val="32"/>
        </w:rPr>
      </w:pPr>
      <w:r w:rsidRPr="00A50080">
        <w:rPr>
          <w:rFonts w:ascii="Times New Roman" w:hAnsi="Times New Roman" w:cs="Times New Roman"/>
          <w:sz w:val="32"/>
          <w:szCs w:val="32"/>
        </w:rPr>
        <w:t xml:space="preserve">Here are the key takeaways: </w:t>
      </w:r>
    </w:p>
    <w:p w14:paraId="5AE558C4" w14:textId="08B23B5A" w:rsidR="00A50080" w:rsidRDefault="00A50080" w:rsidP="00366639">
      <w:pPr>
        <w:rPr>
          <w:rFonts w:ascii="Times New Roman" w:hAnsi="Times New Roman" w:cs="Times New Roman"/>
          <w:sz w:val="32"/>
          <w:szCs w:val="32"/>
        </w:rPr>
      </w:pPr>
      <w:r w:rsidRPr="00A50080">
        <w:rPr>
          <w:rFonts w:ascii="Times New Roman" w:hAnsi="Times New Roman" w:cs="Times New Roman"/>
          <w:sz w:val="32"/>
          <w:szCs w:val="32"/>
        </w:rPr>
        <w:t xml:space="preserve">1). Landsat thermal data helps track SUHI intensity and changes over </w:t>
      </w:r>
      <w:r w:rsidR="003D06F5" w:rsidRPr="00A50080">
        <w:rPr>
          <w:rFonts w:ascii="Times New Roman" w:hAnsi="Times New Roman" w:cs="Times New Roman"/>
          <w:sz w:val="32"/>
          <w:szCs w:val="32"/>
        </w:rPr>
        <w:t>time.</w:t>
      </w:r>
      <w:r w:rsidRPr="00A50080">
        <w:rPr>
          <w:rFonts w:ascii="Times New Roman" w:hAnsi="Times New Roman" w:cs="Times New Roman"/>
          <w:sz w:val="32"/>
          <w:szCs w:val="32"/>
        </w:rPr>
        <w:t xml:space="preserve"> </w:t>
      </w:r>
    </w:p>
    <w:p w14:paraId="4D007DD3" w14:textId="44925407" w:rsidR="00D734DD" w:rsidRDefault="00A50080" w:rsidP="00366639">
      <w:pPr>
        <w:rPr>
          <w:rFonts w:ascii="Times New Roman" w:hAnsi="Times New Roman" w:cs="Times New Roman"/>
          <w:sz w:val="32"/>
          <w:szCs w:val="32"/>
        </w:rPr>
      </w:pPr>
      <w:r w:rsidRPr="00A50080">
        <w:rPr>
          <w:rFonts w:ascii="Times New Roman" w:hAnsi="Times New Roman" w:cs="Times New Roman"/>
          <w:sz w:val="32"/>
          <w:szCs w:val="32"/>
        </w:rPr>
        <w:t xml:space="preserve">2). Different urban land types show varying SUHI levels, useful for mitigation </w:t>
      </w:r>
      <w:r w:rsidR="003D06F5" w:rsidRPr="00A50080">
        <w:rPr>
          <w:rFonts w:ascii="Times New Roman" w:hAnsi="Times New Roman" w:cs="Times New Roman"/>
          <w:sz w:val="32"/>
          <w:szCs w:val="32"/>
        </w:rPr>
        <w:t>planning.</w:t>
      </w:r>
      <w:r w:rsidRPr="00A50080">
        <w:rPr>
          <w:rFonts w:ascii="Times New Roman" w:hAnsi="Times New Roman" w:cs="Times New Roman"/>
          <w:sz w:val="32"/>
          <w:szCs w:val="32"/>
        </w:rPr>
        <w:t xml:space="preserve"> </w:t>
      </w:r>
    </w:p>
    <w:p w14:paraId="2BC1EDEB" w14:textId="77777777" w:rsidR="00D734DD" w:rsidRDefault="00A50080" w:rsidP="00366639">
      <w:pPr>
        <w:rPr>
          <w:rFonts w:ascii="Times New Roman" w:hAnsi="Times New Roman" w:cs="Times New Roman"/>
          <w:sz w:val="32"/>
          <w:szCs w:val="32"/>
        </w:rPr>
      </w:pPr>
      <w:r w:rsidRPr="00A50080">
        <w:rPr>
          <w:rFonts w:ascii="Times New Roman" w:hAnsi="Times New Roman" w:cs="Times New Roman"/>
          <w:sz w:val="32"/>
          <w:szCs w:val="32"/>
        </w:rPr>
        <w:t xml:space="preserve">3). SUHI patterns are linked to land cover changes across regions, and our approach effectively maps SUHI across large areas. </w:t>
      </w:r>
    </w:p>
    <w:p w14:paraId="57DDB816" w14:textId="05052A75" w:rsidR="00D734DD" w:rsidRDefault="00A50080" w:rsidP="00366639">
      <w:pPr>
        <w:rPr>
          <w:rFonts w:ascii="Times New Roman" w:hAnsi="Times New Roman" w:cs="Times New Roman"/>
          <w:sz w:val="32"/>
          <w:szCs w:val="32"/>
        </w:rPr>
      </w:pPr>
      <w:r w:rsidRPr="00A50080">
        <w:rPr>
          <w:rFonts w:ascii="Times New Roman" w:hAnsi="Times New Roman" w:cs="Times New Roman"/>
          <w:sz w:val="32"/>
          <w:szCs w:val="32"/>
        </w:rPr>
        <w:t xml:space="preserve">4). Day and night satellite thermal data show consistent SUHI trends with some differences from multiple </w:t>
      </w:r>
      <w:r w:rsidR="003D06F5" w:rsidRPr="00A50080">
        <w:rPr>
          <w:rFonts w:ascii="Times New Roman" w:hAnsi="Times New Roman" w:cs="Times New Roman"/>
          <w:sz w:val="32"/>
          <w:szCs w:val="32"/>
        </w:rPr>
        <w:t>sensors.</w:t>
      </w:r>
    </w:p>
    <w:p w14:paraId="2C71BD25" w14:textId="5E0DA612" w:rsidR="00D734DD" w:rsidRDefault="00A50080" w:rsidP="00366639">
      <w:pPr>
        <w:rPr>
          <w:rFonts w:ascii="Times New Roman" w:hAnsi="Times New Roman" w:cs="Times New Roman"/>
          <w:sz w:val="32"/>
          <w:szCs w:val="32"/>
        </w:rPr>
      </w:pPr>
      <w:r w:rsidRPr="00A50080">
        <w:rPr>
          <w:rFonts w:ascii="Times New Roman" w:hAnsi="Times New Roman" w:cs="Times New Roman"/>
          <w:sz w:val="32"/>
          <w:szCs w:val="32"/>
        </w:rPr>
        <w:t xml:space="preserve">5). SUHI is related to population, income, house value, and land cover—highlighting environmental and social </w:t>
      </w:r>
      <w:r w:rsidR="003D06F5" w:rsidRPr="00A50080">
        <w:rPr>
          <w:rFonts w:ascii="Times New Roman" w:hAnsi="Times New Roman" w:cs="Times New Roman"/>
          <w:sz w:val="32"/>
          <w:szCs w:val="32"/>
        </w:rPr>
        <w:t>disparities.</w:t>
      </w:r>
    </w:p>
    <w:p w14:paraId="083104A8" w14:textId="77777777" w:rsidR="00D734DD" w:rsidRDefault="00A50080" w:rsidP="00366639">
      <w:pPr>
        <w:rPr>
          <w:rFonts w:ascii="Times New Roman" w:hAnsi="Times New Roman" w:cs="Times New Roman"/>
          <w:sz w:val="32"/>
          <w:szCs w:val="32"/>
        </w:rPr>
      </w:pPr>
      <w:r w:rsidRPr="00A50080">
        <w:rPr>
          <w:rFonts w:ascii="Times New Roman" w:hAnsi="Times New Roman" w:cs="Times New Roman"/>
          <w:sz w:val="32"/>
          <w:szCs w:val="32"/>
        </w:rPr>
        <w:t xml:space="preserve">6). Hotter areas often have lower income, more impervious surfaces, and greater racial/ethnic diversity, while cooler areas tend to have more vegetation, more water bodies, and higher income within study areas. </w:t>
      </w:r>
    </w:p>
    <w:p w14:paraId="62AB046A" w14:textId="2271F0D6" w:rsidR="00366639" w:rsidRPr="00596850" w:rsidRDefault="00A50080" w:rsidP="00366639">
      <w:pPr>
        <w:rPr>
          <w:rFonts w:ascii="Times New Roman" w:hAnsi="Times New Roman" w:cs="Times New Roman"/>
          <w:sz w:val="32"/>
          <w:szCs w:val="32"/>
        </w:rPr>
      </w:pPr>
      <w:r w:rsidRPr="00A50080">
        <w:rPr>
          <w:rFonts w:ascii="Times New Roman" w:hAnsi="Times New Roman" w:cs="Times New Roman"/>
          <w:sz w:val="32"/>
          <w:szCs w:val="32"/>
        </w:rPr>
        <w:t>7) Understanding SUHI is key for climate resilience and protecting vulnerable communities as urbanization grows</w:t>
      </w:r>
      <w:r w:rsidR="00366639" w:rsidRPr="00596850">
        <w:rPr>
          <w:rFonts w:ascii="Times New Roman" w:hAnsi="Times New Roman" w:cs="Times New Roman"/>
          <w:sz w:val="32"/>
          <w:szCs w:val="32"/>
        </w:rPr>
        <w:t>.</w:t>
      </w:r>
    </w:p>
    <w:sectPr w:rsidR="00366639" w:rsidRPr="00596850" w:rsidSect="00A9330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B3"/>
    <w:rsid w:val="00011020"/>
    <w:rsid w:val="00016C8A"/>
    <w:rsid w:val="000368B5"/>
    <w:rsid w:val="00054D2A"/>
    <w:rsid w:val="00056B9D"/>
    <w:rsid w:val="00076306"/>
    <w:rsid w:val="00097E8C"/>
    <w:rsid w:val="000B5881"/>
    <w:rsid w:val="000B795F"/>
    <w:rsid w:val="000D2179"/>
    <w:rsid w:val="00103721"/>
    <w:rsid w:val="00107062"/>
    <w:rsid w:val="00120C4A"/>
    <w:rsid w:val="00121A5D"/>
    <w:rsid w:val="00142834"/>
    <w:rsid w:val="001649A3"/>
    <w:rsid w:val="001A2092"/>
    <w:rsid w:val="001F7095"/>
    <w:rsid w:val="002D4C4F"/>
    <w:rsid w:val="00347832"/>
    <w:rsid w:val="00366639"/>
    <w:rsid w:val="00374299"/>
    <w:rsid w:val="003D06F5"/>
    <w:rsid w:val="003E326C"/>
    <w:rsid w:val="00405F0A"/>
    <w:rsid w:val="00417CC7"/>
    <w:rsid w:val="00425F58"/>
    <w:rsid w:val="00435AFE"/>
    <w:rsid w:val="004D3241"/>
    <w:rsid w:val="004D77B0"/>
    <w:rsid w:val="004E2284"/>
    <w:rsid w:val="004E5831"/>
    <w:rsid w:val="004F17B0"/>
    <w:rsid w:val="00505B56"/>
    <w:rsid w:val="00533BC7"/>
    <w:rsid w:val="005775B4"/>
    <w:rsid w:val="00596850"/>
    <w:rsid w:val="005A0408"/>
    <w:rsid w:val="005D2C0A"/>
    <w:rsid w:val="005F41A4"/>
    <w:rsid w:val="00657509"/>
    <w:rsid w:val="006A2BB6"/>
    <w:rsid w:val="00743825"/>
    <w:rsid w:val="007A47D8"/>
    <w:rsid w:val="007F65A8"/>
    <w:rsid w:val="00815D86"/>
    <w:rsid w:val="00851275"/>
    <w:rsid w:val="008575F7"/>
    <w:rsid w:val="008B1AA4"/>
    <w:rsid w:val="008B2D4E"/>
    <w:rsid w:val="0091050F"/>
    <w:rsid w:val="00996273"/>
    <w:rsid w:val="009D0745"/>
    <w:rsid w:val="00A02A42"/>
    <w:rsid w:val="00A34A4C"/>
    <w:rsid w:val="00A50080"/>
    <w:rsid w:val="00A709C3"/>
    <w:rsid w:val="00A9330F"/>
    <w:rsid w:val="00A954CF"/>
    <w:rsid w:val="00AE433B"/>
    <w:rsid w:val="00B127DD"/>
    <w:rsid w:val="00B30A9E"/>
    <w:rsid w:val="00B63A20"/>
    <w:rsid w:val="00B95FB9"/>
    <w:rsid w:val="00BA51B3"/>
    <w:rsid w:val="00BB5B2A"/>
    <w:rsid w:val="00BE676B"/>
    <w:rsid w:val="00C3511B"/>
    <w:rsid w:val="00C84378"/>
    <w:rsid w:val="00C90024"/>
    <w:rsid w:val="00C974F5"/>
    <w:rsid w:val="00CE3CF0"/>
    <w:rsid w:val="00CE574C"/>
    <w:rsid w:val="00D20BAE"/>
    <w:rsid w:val="00D44C92"/>
    <w:rsid w:val="00D734DD"/>
    <w:rsid w:val="00D806D7"/>
    <w:rsid w:val="00E44412"/>
    <w:rsid w:val="00E812F1"/>
    <w:rsid w:val="00EC5478"/>
    <w:rsid w:val="00ED19D2"/>
    <w:rsid w:val="00EE75B6"/>
    <w:rsid w:val="00F00C40"/>
    <w:rsid w:val="00F204DE"/>
    <w:rsid w:val="00F35206"/>
    <w:rsid w:val="00F620E9"/>
    <w:rsid w:val="00F63755"/>
    <w:rsid w:val="00F641C4"/>
    <w:rsid w:val="00FC0049"/>
    <w:rsid w:val="00FF27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A5FCA"/>
  <w15:chartTrackingRefBased/>
  <w15:docId w15:val="{CBD28B81-A245-4BB0-81FD-9AC2AA84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1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1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1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1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1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1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1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1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1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1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1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1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1B3"/>
    <w:rPr>
      <w:rFonts w:eastAsiaTheme="majorEastAsia" w:cstheme="majorBidi"/>
      <w:color w:val="272727" w:themeColor="text1" w:themeTint="D8"/>
    </w:rPr>
  </w:style>
  <w:style w:type="paragraph" w:styleId="Title">
    <w:name w:val="Title"/>
    <w:basedOn w:val="Normal"/>
    <w:next w:val="Normal"/>
    <w:link w:val="TitleChar"/>
    <w:uiPriority w:val="10"/>
    <w:qFormat/>
    <w:rsid w:val="00BA5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1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1B3"/>
    <w:pPr>
      <w:spacing w:before="160"/>
      <w:jc w:val="center"/>
    </w:pPr>
    <w:rPr>
      <w:i/>
      <w:iCs/>
      <w:color w:val="404040" w:themeColor="text1" w:themeTint="BF"/>
    </w:rPr>
  </w:style>
  <w:style w:type="character" w:customStyle="1" w:styleId="QuoteChar">
    <w:name w:val="Quote Char"/>
    <w:basedOn w:val="DefaultParagraphFont"/>
    <w:link w:val="Quote"/>
    <w:uiPriority w:val="29"/>
    <w:rsid w:val="00BA51B3"/>
    <w:rPr>
      <w:i/>
      <w:iCs/>
      <w:color w:val="404040" w:themeColor="text1" w:themeTint="BF"/>
    </w:rPr>
  </w:style>
  <w:style w:type="paragraph" w:styleId="ListParagraph">
    <w:name w:val="List Paragraph"/>
    <w:basedOn w:val="Normal"/>
    <w:uiPriority w:val="34"/>
    <w:qFormat/>
    <w:rsid w:val="00BA51B3"/>
    <w:pPr>
      <w:ind w:left="720"/>
      <w:contextualSpacing/>
    </w:pPr>
  </w:style>
  <w:style w:type="character" w:styleId="IntenseEmphasis">
    <w:name w:val="Intense Emphasis"/>
    <w:basedOn w:val="DefaultParagraphFont"/>
    <w:uiPriority w:val="21"/>
    <w:qFormat/>
    <w:rsid w:val="00BA51B3"/>
    <w:rPr>
      <w:i/>
      <w:iCs/>
      <w:color w:val="0F4761" w:themeColor="accent1" w:themeShade="BF"/>
    </w:rPr>
  </w:style>
  <w:style w:type="paragraph" w:styleId="IntenseQuote">
    <w:name w:val="Intense Quote"/>
    <w:basedOn w:val="Normal"/>
    <w:next w:val="Normal"/>
    <w:link w:val="IntenseQuoteChar"/>
    <w:uiPriority w:val="30"/>
    <w:qFormat/>
    <w:rsid w:val="00BA5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1B3"/>
    <w:rPr>
      <w:i/>
      <w:iCs/>
      <w:color w:val="0F4761" w:themeColor="accent1" w:themeShade="BF"/>
    </w:rPr>
  </w:style>
  <w:style w:type="character" w:styleId="IntenseReference">
    <w:name w:val="Intense Reference"/>
    <w:basedOn w:val="DefaultParagraphFont"/>
    <w:uiPriority w:val="32"/>
    <w:qFormat/>
    <w:rsid w:val="00BA51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Hua (Contractor)</dc:creator>
  <cp:keywords/>
  <dc:description/>
  <cp:lastModifiedBy>Shi, Hua (Contractor)</cp:lastModifiedBy>
  <cp:revision>15</cp:revision>
  <dcterms:created xsi:type="dcterms:W3CDTF">2025-12-14T15:58:00Z</dcterms:created>
  <dcterms:modified xsi:type="dcterms:W3CDTF">2025-12-14T16:08:00Z</dcterms:modified>
</cp:coreProperties>
</file>